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730103" w14:textId="77777777" w:rsidR="00BE2F86" w:rsidRDefault="00BE2F86" w:rsidP="00BE2F86">
      <w:pPr>
        <w:jc w:val="center"/>
        <w:rPr>
          <w:rFonts w:ascii="Times New Roman" w:hAnsi="Times New Roman" w:cs="Times New Roman"/>
        </w:rPr>
      </w:pPr>
    </w:p>
    <w:p w14:paraId="22FA9420" w14:textId="77777777" w:rsidR="00BE2F86" w:rsidRDefault="00BE2F86" w:rsidP="00BE2F86">
      <w:pPr>
        <w:jc w:val="center"/>
        <w:rPr>
          <w:rFonts w:ascii="Times New Roman" w:hAnsi="Times New Roman" w:cs="Times New Roman"/>
        </w:rPr>
      </w:pPr>
    </w:p>
    <w:p w14:paraId="021166C5" w14:textId="77777777" w:rsidR="00BE2F86" w:rsidRDefault="00BE2F86" w:rsidP="00BE2F86">
      <w:pPr>
        <w:jc w:val="center"/>
        <w:rPr>
          <w:rFonts w:ascii="Times New Roman" w:hAnsi="Times New Roman" w:cs="Times New Roman"/>
        </w:rPr>
      </w:pPr>
    </w:p>
    <w:p w14:paraId="70A0508E" w14:textId="77777777" w:rsidR="00BE2F86" w:rsidRDefault="00BE2F86" w:rsidP="00BE2F86">
      <w:pPr>
        <w:jc w:val="center"/>
        <w:rPr>
          <w:rFonts w:ascii="Times New Roman" w:hAnsi="Times New Roman" w:cs="Times New Roman"/>
        </w:rPr>
      </w:pPr>
    </w:p>
    <w:p w14:paraId="513F523F" w14:textId="77777777" w:rsidR="00BE2F86" w:rsidRDefault="00BE2F86" w:rsidP="00BE2F86">
      <w:pPr>
        <w:jc w:val="center"/>
        <w:rPr>
          <w:rFonts w:ascii="Times New Roman" w:hAnsi="Times New Roman" w:cs="Times New Roman"/>
        </w:rPr>
      </w:pPr>
    </w:p>
    <w:p w14:paraId="054312A2" w14:textId="77777777" w:rsidR="00BE2F86" w:rsidRDefault="00BE2F86" w:rsidP="00BE2F86">
      <w:pPr>
        <w:jc w:val="center"/>
        <w:rPr>
          <w:rFonts w:ascii="Times New Roman" w:hAnsi="Times New Roman" w:cs="Times New Roman"/>
        </w:rPr>
      </w:pPr>
    </w:p>
    <w:p w14:paraId="792E78DC" w14:textId="77777777" w:rsidR="00BE2F86" w:rsidRDefault="00BE2F86" w:rsidP="00BE2F86">
      <w:pPr>
        <w:jc w:val="center"/>
        <w:rPr>
          <w:rFonts w:ascii="Times New Roman" w:hAnsi="Times New Roman" w:cs="Times New Roman"/>
        </w:rPr>
      </w:pPr>
    </w:p>
    <w:p w14:paraId="06DF8FFA" w14:textId="77777777" w:rsidR="00BE2F86" w:rsidRDefault="00BE2F86" w:rsidP="00BE2F86">
      <w:pPr>
        <w:jc w:val="center"/>
        <w:rPr>
          <w:rFonts w:ascii="Times New Roman" w:hAnsi="Times New Roman" w:cs="Times New Roman"/>
        </w:rPr>
      </w:pPr>
    </w:p>
    <w:p w14:paraId="49A32DA1" w14:textId="77777777" w:rsidR="00BE2F86" w:rsidRDefault="00BE2F86" w:rsidP="00BE2F86">
      <w:pPr>
        <w:jc w:val="center"/>
        <w:rPr>
          <w:rFonts w:ascii="Times New Roman" w:hAnsi="Times New Roman" w:cs="Times New Roman"/>
        </w:rPr>
      </w:pPr>
    </w:p>
    <w:p w14:paraId="141A6217" w14:textId="77777777" w:rsidR="00BE2F86" w:rsidRDefault="00BE2F86" w:rsidP="00BE2F86">
      <w:pPr>
        <w:jc w:val="center"/>
        <w:rPr>
          <w:rFonts w:ascii="Times New Roman" w:hAnsi="Times New Roman" w:cs="Times New Roman"/>
        </w:rPr>
      </w:pPr>
    </w:p>
    <w:p w14:paraId="5331D5B6" w14:textId="77777777" w:rsidR="00BE2F86" w:rsidRDefault="00BE2F86" w:rsidP="00BE2F86">
      <w:pPr>
        <w:jc w:val="center"/>
        <w:rPr>
          <w:rFonts w:ascii="Times New Roman" w:hAnsi="Times New Roman" w:cs="Times New Roman"/>
        </w:rPr>
      </w:pPr>
    </w:p>
    <w:p w14:paraId="39E07A4A" w14:textId="77777777" w:rsidR="00BE2F86" w:rsidRDefault="00BE2F86" w:rsidP="00BE2F86">
      <w:pPr>
        <w:jc w:val="center"/>
        <w:rPr>
          <w:rFonts w:ascii="Times New Roman" w:hAnsi="Times New Roman" w:cs="Times New Roman"/>
        </w:rPr>
      </w:pPr>
    </w:p>
    <w:p w14:paraId="73C0342F" w14:textId="77777777" w:rsidR="00BE2F86" w:rsidRPr="00964D5F" w:rsidRDefault="00BE2F86" w:rsidP="00BE2F86">
      <w:pPr>
        <w:jc w:val="center"/>
        <w:rPr>
          <w:rFonts w:ascii="Times New Roman" w:hAnsi="Times New Roman" w:cs="Times New Roman"/>
        </w:rPr>
      </w:pPr>
      <w:r w:rsidRPr="00964D5F">
        <w:rPr>
          <w:rFonts w:ascii="Times New Roman" w:hAnsi="Times New Roman" w:cs="Times New Roman"/>
        </w:rPr>
        <w:t>RESEARCH PROPSAL</w:t>
      </w:r>
    </w:p>
    <w:p w14:paraId="2F9EDDF8" w14:textId="77777777" w:rsidR="00BE2F86" w:rsidRPr="00964D5F" w:rsidRDefault="00BE2F86" w:rsidP="00BE2F86">
      <w:pPr>
        <w:jc w:val="center"/>
        <w:rPr>
          <w:rFonts w:ascii="Times New Roman" w:hAnsi="Times New Roman" w:cs="Times New Roman"/>
        </w:rPr>
      </w:pPr>
      <w:r w:rsidRPr="00964D5F">
        <w:rPr>
          <w:rFonts w:ascii="Times New Roman" w:hAnsi="Times New Roman" w:cs="Times New Roman"/>
        </w:rPr>
        <w:t>Women, Tattoos and Colonization: A look into the History of women with tattoos</w:t>
      </w:r>
    </w:p>
    <w:p w14:paraId="7CB64656" w14:textId="77777777" w:rsidR="00BE2F86" w:rsidRPr="00964D5F" w:rsidRDefault="00BE2F86" w:rsidP="00BE2F86">
      <w:pPr>
        <w:jc w:val="center"/>
        <w:rPr>
          <w:rFonts w:ascii="Times New Roman" w:hAnsi="Times New Roman" w:cs="Times New Roman"/>
        </w:rPr>
      </w:pPr>
    </w:p>
    <w:p w14:paraId="77B549E0" w14:textId="77777777" w:rsidR="00BE2F86" w:rsidRPr="00964D5F" w:rsidRDefault="00BE2F86" w:rsidP="00BE2F86">
      <w:pPr>
        <w:jc w:val="center"/>
        <w:rPr>
          <w:rFonts w:ascii="Times New Roman" w:hAnsi="Times New Roman" w:cs="Times New Roman"/>
        </w:rPr>
      </w:pPr>
    </w:p>
    <w:p w14:paraId="00E0014D" w14:textId="77777777" w:rsidR="00BE2F86" w:rsidRPr="00964D5F" w:rsidRDefault="00BE2F86" w:rsidP="00BE2F86">
      <w:pPr>
        <w:jc w:val="center"/>
        <w:rPr>
          <w:rFonts w:ascii="Times New Roman" w:hAnsi="Times New Roman" w:cs="Times New Roman"/>
        </w:rPr>
      </w:pPr>
    </w:p>
    <w:p w14:paraId="2C9EA23E" w14:textId="77777777" w:rsidR="00BE2F86" w:rsidRPr="00964D5F" w:rsidRDefault="00BE2F86" w:rsidP="00BE2F86">
      <w:pPr>
        <w:jc w:val="center"/>
        <w:rPr>
          <w:rFonts w:ascii="Times New Roman" w:hAnsi="Times New Roman" w:cs="Times New Roman"/>
        </w:rPr>
      </w:pPr>
    </w:p>
    <w:p w14:paraId="5CC2F200" w14:textId="77777777" w:rsidR="00BE2F86" w:rsidRPr="00964D5F" w:rsidRDefault="00BE2F86" w:rsidP="00BE2F86">
      <w:pPr>
        <w:jc w:val="center"/>
        <w:rPr>
          <w:rFonts w:ascii="Times New Roman" w:hAnsi="Times New Roman" w:cs="Times New Roman"/>
        </w:rPr>
      </w:pPr>
    </w:p>
    <w:p w14:paraId="3DCAC84C" w14:textId="77777777" w:rsidR="00BE2F86" w:rsidRPr="00964D5F" w:rsidRDefault="00BE2F86" w:rsidP="00BE2F86">
      <w:pPr>
        <w:jc w:val="center"/>
        <w:rPr>
          <w:rFonts w:ascii="Times New Roman" w:hAnsi="Times New Roman" w:cs="Times New Roman"/>
        </w:rPr>
      </w:pPr>
    </w:p>
    <w:p w14:paraId="2772E91F" w14:textId="77777777" w:rsidR="00BE2F86" w:rsidRPr="00964D5F" w:rsidRDefault="00BE2F86" w:rsidP="00BE2F86">
      <w:pPr>
        <w:jc w:val="center"/>
        <w:rPr>
          <w:rFonts w:ascii="Times New Roman" w:hAnsi="Times New Roman" w:cs="Times New Roman"/>
        </w:rPr>
      </w:pPr>
    </w:p>
    <w:p w14:paraId="7E66181C" w14:textId="77777777" w:rsidR="00BE2F86" w:rsidRPr="00964D5F" w:rsidRDefault="00BE2F86" w:rsidP="00BE2F86">
      <w:pPr>
        <w:jc w:val="center"/>
        <w:rPr>
          <w:rFonts w:ascii="Times New Roman" w:hAnsi="Times New Roman" w:cs="Times New Roman"/>
        </w:rPr>
      </w:pPr>
    </w:p>
    <w:p w14:paraId="2DB7DFD0" w14:textId="77777777" w:rsidR="00BE2F86" w:rsidRPr="00964D5F" w:rsidRDefault="00BE2F86" w:rsidP="00BE2F86">
      <w:pPr>
        <w:jc w:val="center"/>
        <w:rPr>
          <w:rFonts w:ascii="Times New Roman" w:hAnsi="Times New Roman" w:cs="Times New Roman"/>
        </w:rPr>
      </w:pPr>
    </w:p>
    <w:p w14:paraId="0211E8F0" w14:textId="77777777" w:rsidR="00BE2F86" w:rsidRPr="00964D5F" w:rsidRDefault="00BE2F86" w:rsidP="00BE2F86">
      <w:pPr>
        <w:jc w:val="center"/>
        <w:rPr>
          <w:rFonts w:ascii="Times New Roman" w:hAnsi="Times New Roman" w:cs="Times New Roman"/>
        </w:rPr>
      </w:pPr>
    </w:p>
    <w:p w14:paraId="0421DF69" w14:textId="77777777" w:rsidR="00BE2F86" w:rsidRPr="00964D5F" w:rsidRDefault="00BE2F86" w:rsidP="00BE2F86">
      <w:pPr>
        <w:jc w:val="center"/>
        <w:rPr>
          <w:rFonts w:ascii="Times New Roman" w:hAnsi="Times New Roman" w:cs="Times New Roman"/>
        </w:rPr>
      </w:pPr>
    </w:p>
    <w:p w14:paraId="228476AC" w14:textId="77777777" w:rsidR="00BE2F86" w:rsidRPr="00964D5F" w:rsidRDefault="00BE2F86" w:rsidP="00BE2F86">
      <w:pPr>
        <w:jc w:val="center"/>
        <w:rPr>
          <w:rFonts w:ascii="Times New Roman" w:hAnsi="Times New Roman" w:cs="Times New Roman"/>
        </w:rPr>
      </w:pPr>
    </w:p>
    <w:p w14:paraId="4EC95F71" w14:textId="77777777" w:rsidR="00BE2F86" w:rsidRPr="00964D5F" w:rsidRDefault="00BE2F86" w:rsidP="00BE2F86">
      <w:pPr>
        <w:jc w:val="center"/>
        <w:rPr>
          <w:rFonts w:ascii="Times New Roman" w:hAnsi="Times New Roman" w:cs="Times New Roman"/>
        </w:rPr>
      </w:pPr>
    </w:p>
    <w:p w14:paraId="1E5F6122" w14:textId="77777777" w:rsidR="00BE2F86" w:rsidRPr="00964D5F" w:rsidRDefault="00BE2F86" w:rsidP="00BE2F86">
      <w:pPr>
        <w:jc w:val="center"/>
        <w:rPr>
          <w:rFonts w:ascii="Times New Roman" w:hAnsi="Times New Roman" w:cs="Times New Roman"/>
        </w:rPr>
      </w:pPr>
    </w:p>
    <w:p w14:paraId="4C1E26E0" w14:textId="77777777" w:rsidR="00BE2F86" w:rsidRPr="00964D5F" w:rsidRDefault="00BE2F86" w:rsidP="00BE2F86">
      <w:pPr>
        <w:jc w:val="center"/>
        <w:rPr>
          <w:rFonts w:ascii="Times New Roman" w:hAnsi="Times New Roman" w:cs="Times New Roman"/>
        </w:rPr>
      </w:pPr>
    </w:p>
    <w:p w14:paraId="3BC62AD4" w14:textId="77777777" w:rsidR="00BE2F86" w:rsidRPr="00964D5F" w:rsidRDefault="00BE2F86" w:rsidP="00BE2F86">
      <w:pPr>
        <w:jc w:val="center"/>
        <w:rPr>
          <w:rFonts w:ascii="Times New Roman" w:hAnsi="Times New Roman" w:cs="Times New Roman"/>
        </w:rPr>
      </w:pPr>
    </w:p>
    <w:p w14:paraId="3C65DD7C" w14:textId="77777777" w:rsidR="00BE2F86" w:rsidRPr="00964D5F" w:rsidRDefault="00BE2F86" w:rsidP="00BE2F86">
      <w:pPr>
        <w:jc w:val="center"/>
        <w:rPr>
          <w:rFonts w:ascii="Times New Roman" w:hAnsi="Times New Roman" w:cs="Times New Roman"/>
        </w:rPr>
      </w:pPr>
      <w:r w:rsidRPr="00964D5F">
        <w:rPr>
          <w:rFonts w:ascii="Times New Roman" w:hAnsi="Times New Roman" w:cs="Times New Roman"/>
        </w:rPr>
        <w:t>Ashley Luna</w:t>
      </w:r>
    </w:p>
    <w:p w14:paraId="2AEEA90D" w14:textId="77777777" w:rsidR="00BE2F86" w:rsidRPr="00964D5F" w:rsidRDefault="00BE2F86" w:rsidP="00BE2F86">
      <w:pPr>
        <w:jc w:val="center"/>
        <w:rPr>
          <w:rFonts w:ascii="Times New Roman" w:hAnsi="Times New Roman" w:cs="Times New Roman"/>
        </w:rPr>
      </w:pPr>
      <w:r w:rsidRPr="00964D5F">
        <w:rPr>
          <w:rFonts w:ascii="Times New Roman" w:hAnsi="Times New Roman" w:cs="Times New Roman"/>
        </w:rPr>
        <w:t xml:space="preserve">San José Sate University </w:t>
      </w:r>
    </w:p>
    <w:p w14:paraId="20D82ABF" w14:textId="77777777" w:rsidR="00BE2F86" w:rsidRPr="00964D5F" w:rsidRDefault="00BE2F86" w:rsidP="00BE2F86">
      <w:pPr>
        <w:jc w:val="center"/>
        <w:rPr>
          <w:rFonts w:ascii="Times New Roman" w:hAnsi="Times New Roman" w:cs="Times New Roman"/>
        </w:rPr>
      </w:pPr>
      <w:r w:rsidRPr="00964D5F">
        <w:rPr>
          <w:rFonts w:ascii="Times New Roman" w:hAnsi="Times New Roman" w:cs="Times New Roman"/>
        </w:rPr>
        <w:t xml:space="preserve">Libr-285: Historical Research Methods </w:t>
      </w:r>
    </w:p>
    <w:p w14:paraId="1FEC9EC1" w14:textId="77777777" w:rsidR="00BE2F86" w:rsidRDefault="00BE2F86" w:rsidP="00BE2F86">
      <w:pPr>
        <w:jc w:val="center"/>
        <w:rPr>
          <w:rFonts w:ascii="Times New Roman" w:hAnsi="Times New Roman" w:cs="Times New Roman"/>
        </w:rPr>
      </w:pPr>
      <w:r w:rsidRPr="00964D5F">
        <w:rPr>
          <w:rFonts w:ascii="Times New Roman" w:hAnsi="Times New Roman" w:cs="Times New Roman"/>
        </w:rPr>
        <w:t>November 3, 2013</w:t>
      </w:r>
    </w:p>
    <w:p w14:paraId="539322E3" w14:textId="77777777" w:rsidR="00BE2F86" w:rsidRDefault="00BE2F86" w:rsidP="00BE2F86">
      <w:pPr>
        <w:jc w:val="center"/>
        <w:rPr>
          <w:rFonts w:ascii="Times New Roman" w:hAnsi="Times New Roman" w:cs="Times New Roman"/>
        </w:rPr>
      </w:pPr>
    </w:p>
    <w:p w14:paraId="4EAE30F6" w14:textId="77777777" w:rsidR="00BE2F86" w:rsidRDefault="00BE2F86" w:rsidP="00BE2F86">
      <w:pPr>
        <w:jc w:val="center"/>
        <w:rPr>
          <w:rFonts w:ascii="Times New Roman" w:hAnsi="Times New Roman" w:cs="Times New Roman"/>
        </w:rPr>
      </w:pPr>
    </w:p>
    <w:p w14:paraId="0B9926AF" w14:textId="77777777" w:rsidR="00BE2F86" w:rsidRDefault="00BE2F86" w:rsidP="00BE2F86">
      <w:pPr>
        <w:jc w:val="center"/>
        <w:rPr>
          <w:rFonts w:ascii="Times New Roman" w:hAnsi="Times New Roman" w:cs="Times New Roman"/>
        </w:rPr>
      </w:pPr>
      <w:r>
        <w:rPr>
          <w:rFonts w:ascii="Times New Roman" w:hAnsi="Times New Roman" w:cs="Times New Roman"/>
        </w:rPr>
        <w:br w:type="page"/>
      </w:r>
    </w:p>
    <w:p w14:paraId="0D6DCED6" w14:textId="77777777" w:rsidR="00BE2F86" w:rsidRDefault="00BE2F86" w:rsidP="00BE2F86">
      <w:pPr>
        <w:jc w:val="center"/>
        <w:rPr>
          <w:rFonts w:ascii="Times New Roman" w:hAnsi="Times New Roman" w:cs="Times New Roman"/>
        </w:rPr>
      </w:pPr>
      <w:r>
        <w:rPr>
          <w:rFonts w:ascii="Times New Roman" w:hAnsi="Times New Roman" w:cs="Times New Roman"/>
        </w:rPr>
        <w:lastRenderedPageBreak/>
        <w:t>Abstract</w:t>
      </w:r>
    </w:p>
    <w:p w14:paraId="48A49141" w14:textId="77777777" w:rsidR="00BE2F86" w:rsidRPr="00270BD3" w:rsidRDefault="00BE2F86" w:rsidP="00BE2F86">
      <w:pPr>
        <w:spacing w:line="480" w:lineRule="auto"/>
        <w:rPr>
          <w:rFonts w:ascii="Times New Roman" w:hAnsi="Times New Roman" w:cs="Times New Roman"/>
        </w:rPr>
      </w:pPr>
      <w:r>
        <w:rPr>
          <w:rFonts w:ascii="Times New Roman" w:hAnsi="Times New Roman" w:cs="Times New Roman"/>
          <w:color w:val="000000" w:themeColor="text1"/>
        </w:rPr>
        <w:t xml:space="preserve"> </w:t>
      </w:r>
      <w:r w:rsidRPr="00964D5F">
        <w:rPr>
          <w:rFonts w:ascii="Times New Roman" w:hAnsi="Times New Roman" w:cs="Times New Roman"/>
        </w:rPr>
        <w:t>Women’s participation in tattoos and tattooing is full of rich information about the lives o</w:t>
      </w:r>
      <w:r>
        <w:rPr>
          <w:rFonts w:ascii="Times New Roman" w:hAnsi="Times New Roman" w:cs="Times New Roman"/>
        </w:rPr>
        <w:t xml:space="preserve">f women from different cultures, but at the same time. Women receive tattoos to escape gendered beauty norms, while at the same time receive feminine tattoos. </w:t>
      </w:r>
      <w:r>
        <w:rPr>
          <w:rFonts w:ascii="Times New Roman" w:hAnsi="Times New Roman" w:cs="Times New Roman"/>
          <w:color w:val="000000" w:themeColor="text1"/>
        </w:rPr>
        <w:t>The</w:t>
      </w:r>
      <w:r w:rsidRPr="00964D5F">
        <w:rPr>
          <w:rFonts w:ascii="Times New Roman" w:hAnsi="Times New Roman" w:cs="Times New Roman"/>
          <w:color w:val="000000" w:themeColor="text1"/>
        </w:rPr>
        <w:t xml:space="preserve"> tension between oppression and agency creates a conflict</w:t>
      </w:r>
      <w:r>
        <w:rPr>
          <w:rFonts w:ascii="Times New Roman" w:hAnsi="Times New Roman" w:cs="Times New Roman"/>
          <w:color w:val="000000" w:themeColor="text1"/>
        </w:rPr>
        <w:t xml:space="preserve">, when looking at tattooed women’s functions within different contexts. While some women felt liberated, others were seen as monstrous, freaks, and criminals.  </w:t>
      </w:r>
      <w:r w:rsidRPr="00964D5F">
        <w:rPr>
          <w:rFonts w:ascii="Times New Roman" w:hAnsi="Times New Roman" w:cs="Times New Roman"/>
          <w:color w:val="000000" w:themeColor="text1"/>
        </w:rPr>
        <w:t>Looking at the historical research on ta</w:t>
      </w:r>
      <w:r>
        <w:rPr>
          <w:rFonts w:ascii="Times New Roman" w:hAnsi="Times New Roman" w:cs="Times New Roman"/>
          <w:color w:val="000000" w:themeColor="text1"/>
        </w:rPr>
        <w:t>ttooed women and colonization, a stigma about tattooed women surfaces in order to deal with the</w:t>
      </w:r>
      <w:r w:rsidRPr="00964D5F">
        <w:rPr>
          <w:rFonts w:ascii="Times New Roman" w:hAnsi="Times New Roman" w:cs="Times New Roman"/>
          <w:color w:val="000000" w:themeColor="text1"/>
        </w:rPr>
        <w:t xml:space="preserve"> conflict</w:t>
      </w:r>
      <w:r>
        <w:rPr>
          <w:rFonts w:ascii="Times New Roman" w:hAnsi="Times New Roman" w:cs="Times New Roman"/>
          <w:color w:val="000000" w:themeColor="text1"/>
        </w:rPr>
        <w:t xml:space="preserve"> between liberation and agency, operating under oppression. </w:t>
      </w:r>
      <w:r>
        <w:rPr>
          <w:rFonts w:ascii="Times New Roman" w:hAnsi="Times New Roman" w:cs="Times New Roman"/>
        </w:rPr>
        <w:t>Tattooed women served as reminders of colonial rule’s lack of control. As a result, colonization regulatory forces sought to gain control using control techniques such as evaluation, regulation and discipline.</w:t>
      </w:r>
      <w:r w:rsidRPr="00BE2F86">
        <w:rPr>
          <w:rFonts w:ascii="Times New Roman" w:hAnsi="Times New Roman" w:cs="Times New Roman"/>
          <w:color w:val="000000" w:themeColor="text1"/>
        </w:rPr>
        <w:t xml:space="preserve"> </w:t>
      </w:r>
      <w:r w:rsidRPr="00964D5F">
        <w:rPr>
          <w:rFonts w:ascii="Times New Roman" w:hAnsi="Times New Roman" w:cs="Times New Roman"/>
          <w:color w:val="000000" w:themeColor="text1"/>
        </w:rPr>
        <w:t>I want to address how gendered expectations about the body create a stigma toward women because of colonization’s historical discourses</w:t>
      </w:r>
      <w:r>
        <w:rPr>
          <w:rFonts w:ascii="Times New Roman" w:hAnsi="Times New Roman" w:cs="Times New Roman"/>
          <w:color w:val="000000" w:themeColor="text1"/>
        </w:rPr>
        <w:t xml:space="preserve">. </w:t>
      </w:r>
      <w:r w:rsidRPr="00964D5F">
        <w:rPr>
          <w:rFonts w:ascii="Times New Roman" w:hAnsi="Times New Roman" w:cs="Times New Roman"/>
        </w:rPr>
        <w:t xml:space="preserve">The research also will show how these women negotiated through these spaces by obtaining certain types of tattoos to justify their femininity with body art. </w:t>
      </w:r>
    </w:p>
    <w:p w14:paraId="6C653637" w14:textId="77777777" w:rsidR="00BE2F86" w:rsidRPr="00BE2F86" w:rsidRDefault="00BE2F86" w:rsidP="00BE2F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color w:val="000000" w:themeColor="text1"/>
        </w:rPr>
      </w:pPr>
    </w:p>
    <w:p w14:paraId="01DDC063" w14:textId="77777777" w:rsidR="00BE2F86" w:rsidRDefault="00BE2F86" w:rsidP="00BE2F86">
      <w:pPr>
        <w:rPr>
          <w:rFonts w:ascii="Times New Roman" w:hAnsi="Times New Roman" w:cs="Times New Roman"/>
        </w:rPr>
      </w:pPr>
    </w:p>
    <w:p w14:paraId="332A58BA" w14:textId="77777777" w:rsidR="00BE2F86" w:rsidRDefault="00BE2F86" w:rsidP="00BE2F86">
      <w:pPr>
        <w:jc w:val="center"/>
        <w:rPr>
          <w:rFonts w:ascii="Times New Roman" w:hAnsi="Times New Roman" w:cs="Times New Roman"/>
        </w:rPr>
      </w:pPr>
      <w:r>
        <w:rPr>
          <w:rFonts w:ascii="Times New Roman" w:hAnsi="Times New Roman" w:cs="Times New Roman"/>
        </w:rPr>
        <w:br w:type="page"/>
      </w:r>
    </w:p>
    <w:p w14:paraId="7A9AAB57" w14:textId="77777777" w:rsidR="00BE2F86" w:rsidRPr="00964D5F" w:rsidRDefault="00BE2F86" w:rsidP="00BE2F86">
      <w:pPr>
        <w:rPr>
          <w:rFonts w:ascii="Times New Roman" w:hAnsi="Times New Roman" w:cs="Times New Roman"/>
          <w:b/>
        </w:rPr>
      </w:pPr>
      <w:r w:rsidRPr="00964D5F">
        <w:rPr>
          <w:rFonts w:ascii="Times New Roman" w:hAnsi="Times New Roman" w:cs="Times New Roman"/>
          <w:b/>
        </w:rPr>
        <w:t>Introduction</w:t>
      </w:r>
    </w:p>
    <w:p w14:paraId="1AAC1C4C" w14:textId="77777777" w:rsidR="00BE2F86" w:rsidRPr="00964D5F" w:rsidRDefault="00BE2F86" w:rsidP="00BE2F86">
      <w:pPr>
        <w:spacing w:line="480" w:lineRule="auto"/>
        <w:ind w:firstLine="720"/>
        <w:rPr>
          <w:rFonts w:ascii="Times New Roman" w:hAnsi="Times New Roman" w:cs="Times New Roman"/>
        </w:rPr>
      </w:pPr>
      <w:r w:rsidRPr="00964D5F">
        <w:rPr>
          <w:rFonts w:ascii="Times New Roman" w:hAnsi="Times New Roman" w:cs="Times New Roman"/>
        </w:rPr>
        <w:t xml:space="preserve">Tattooing and tattoo’s have a rich social and cultural history among, many different cultures around the world.  For example, tattooed mummies </w:t>
      </w:r>
      <w:r>
        <w:rPr>
          <w:rFonts w:ascii="Times New Roman" w:hAnsi="Times New Roman" w:cs="Times New Roman"/>
        </w:rPr>
        <w:t>are</w:t>
      </w:r>
      <w:r w:rsidRPr="00964D5F">
        <w:rPr>
          <w:rFonts w:ascii="Times New Roman" w:hAnsi="Times New Roman" w:cs="Times New Roman"/>
        </w:rPr>
        <w:t xml:space="preserve"> found all over the world </w:t>
      </w:r>
      <w:r>
        <w:rPr>
          <w:rFonts w:ascii="Times New Roman" w:hAnsi="Times New Roman" w:cs="Times New Roman"/>
        </w:rPr>
        <w:t xml:space="preserve">dating back </w:t>
      </w:r>
      <w:r w:rsidRPr="00964D5F">
        <w:rPr>
          <w:rFonts w:ascii="Times New Roman" w:hAnsi="Times New Roman" w:cs="Times New Roman"/>
        </w:rPr>
        <w:t>from around 2000 B.C.E,</w:t>
      </w:r>
      <w:r w:rsidRPr="00964D5F">
        <w:rPr>
          <w:rStyle w:val="FootnoteReference"/>
          <w:rFonts w:ascii="Times New Roman" w:hAnsi="Times New Roman" w:cs="Times New Roman"/>
        </w:rPr>
        <w:footnoteReference w:id="1"/>
      </w:r>
      <w:r w:rsidRPr="00964D5F">
        <w:rPr>
          <w:rFonts w:ascii="Times New Roman" w:hAnsi="Times New Roman" w:cs="Times New Roman"/>
        </w:rPr>
        <w:t xml:space="preserve"> as well as</w:t>
      </w:r>
      <w:r>
        <w:rPr>
          <w:rFonts w:ascii="Times New Roman" w:hAnsi="Times New Roman" w:cs="Times New Roman"/>
        </w:rPr>
        <w:t>,</w:t>
      </w:r>
      <w:r w:rsidRPr="00964D5F">
        <w:rPr>
          <w:rFonts w:ascii="Times New Roman" w:hAnsi="Times New Roman" w:cs="Times New Roman"/>
        </w:rPr>
        <w:t xml:space="preserve"> primitive tattooing tools dating back from 10,000 to 38,000 B.C.E.</w:t>
      </w:r>
      <w:r w:rsidRPr="00964D5F">
        <w:rPr>
          <w:rStyle w:val="FootnoteReference"/>
          <w:rFonts w:ascii="Times New Roman" w:hAnsi="Times New Roman" w:cs="Times New Roman"/>
        </w:rPr>
        <w:footnoteReference w:id="2"/>
      </w:r>
      <w:r w:rsidRPr="00964D5F">
        <w:rPr>
          <w:rFonts w:ascii="Times New Roman" w:hAnsi="Times New Roman" w:cs="Times New Roman"/>
        </w:rPr>
        <w:t xml:space="preserve">  With this type of body modification practice in existence for thousands of years, it is s interesting to see how different societies, cult</w:t>
      </w:r>
      <w:r>
        <w:rPr>
          <w:rFonts w:ascii="Times New Roman" w:hAnsi="Times New Roman" w:cs="Times New Roman"/>
        </w:rPr>
        <w:t>ures and groups perceive tattoo</w:t>
      </w:r>
      <w:r w:rsidRPr="00964D5F">
        <w:rPr>
          <w:rFonts w:ascii="Times New Roman" w:hAnsi="Times New Roman" w:cs="Times New Roman"/>
        </w:rPr>
        <w:t>s. Throughout history</w:t>
      </w:r>
      <w:r>
        <w:rPr>
          <w:rFonts w:ascii="Times New Roman" w:hAnsi="Times New Roman" w:cs="Times New Roman"/>
        </w:rPr>
        <w:t xml:space="preserve"> the tattoo’</w:t>
      </w:r>
      <w:r w:rsidRPr="00964D5F">
        <w:rPr>
          <w:rFonts w:ascii="Times New Roman" w:hAnsi="Times New Roman" w:cs="Times New Roman"/>
        </w:rPr>
        <w:t>s significance to some groups as honorable and decorative is often interpreted by other cultures as punitive and stigmatic.</w:t>
      </w:r>
      <w:r w:rsidRPr="00964D5F">
        <w:rPr>
          <w:rStyle w:val="FootnoteReference"/>
          <w:rFonts w:ascii="Times New Roman" w:hAnsi="Times New Roman" w:cs="Times New Roman"/>
        </w:rPr>
        <w:footnoteReference w:id="3"/>
      </w:r>
      <w:r w:rsidRPr="00964D5F">
        <w:rPr>
          <w:rFonts w:ascii="Times New Roman" w:hAnsi="Times New Roman" w:cs="Times New Roman"/>
        </w:rPr>
        <w:t xml:space="preserve"> </w:t>
      </w:r>
      <w:r>
        <w:rPr>
          <w:rFonts w:ascii="Times New Roman" w:hAnsi="Times New Roman" w:cs="Times New Roman"/>
        </w:rPr>
        <w:t>Jane</w:t>
      </w:r>
      <w:r w:rsidRPr="00964D5F">
        <w:rPr>
          <w:rFonts w:ascii="Times New Roman" w:hAnsi="Times New Roman" w:cs="Times New Roman"/>
        </w:rPr>
        <w:t xml:space="preserve"> Caplan’s </w:t>
      </w:r>
      <w:r w:rsidRPr="00964D5F">
        <w:rPr>
          <w:rFonts w:ascii="Times New Roman" w:hAnsi="Times New Roman" w:cs="Times New Roman"/>
          <w:i/>
        </w:rPr>
        <w:t>Written on the body,</w:t>
      </w:r>
      <w:r w:rsidRPr="00964D5F">
        <w:rPr>
          <w:rFonts w:ascii="Times New Roman" w:hAnsi="Times New Roman" w:cs="Times New Roman"/>
        </w:rPr>
        <w:t xml:space="preserve"> describes this as a “paradoxical  double skin” that carries cultural specific </w:t>
      </w:r>
      <w:r>
        <w:rPr>
          <w:rFonts w:ascii="Times New Roman" w:hAnsi="Times New Roman" w:cs="Times New Roman"/>
        </w:rPr>
        <w:t xml:space="preserve">messages  assigned on and under </w:t>
      </w:r>
      <w:r w:rsidRPr="00964D5F">
        <w:rPr>
          <w:rFonts w:ascii="Times New Roman" w:hAnsi="Times New Roman" w:cs="Times New Roman"/>
        </w:rPr>
        <w:t>ones skin.</w:t>
      </w:r>
      <w:r w:rsidRPr="00964D5F">
        <w:rPr>
          <w:rStyle w:val="FootnoteReference"/>
          <w:rFonts w:ascii="Times New Roman" w:hAnsi="Times New Roman" w:cs="Times New Roman"/>
        </w:rPr>
        <w:footnoteReference w:id="4"/>
      </w:r>
      <w:r w:rsidRPr="00964D5F">
        <w:rPr>
          <w:rFonts w:ascii="Times New Roman" w:hAnsi="Times New Roman" w:cs="Times New Roman"/>
        </w:rPr>
        <w:t xml:space="preserve">  These cultural messages vary, but have great significance to different social groups depending on the perspectives of those in </w:t>
      </w:r>
      <w:r>
        <w:rPr>
          <w:rFonts w:ascii="Times New Roman" w:hAnsi="Times New Roman" w:cs="Times New Roman"/>
        </w:rPr>
        <w:t>and outside of the group.</w:t>
      </w:r>
      <w:r w:rsidRPr="00964D5F">
        <w:rPr>
          <w:rFonts w:ascii="Times New Roman" w:hAnsi="Times New Roman" w:cs="Times New Roman"/>
        </w:rPr>
        <w:t xml:space="preserve"> These messages are historically assigned from not only ones cultural values, but from outsiders who do not understand the significance of this type of body art. </w:t>
      </w:r>
    </w:p>
    <w:p w14:paraId="57C65478" w14:textId="77777777" w:rsidR="00BE2F86" w:rsidRPr="00964D5F" w:rsidRDefault="00BE2F86" w:rsidP="00BE2F86">
      <w:pPr>
        <w:spacing w:line="480" w:lineRule="auto"/>
        <w:ind w:firstLine="720"/>
        <w:rPr>
          <w:rFonts w:ascii="Times New Roman" w:hAnsi="Times New Roman" w:cs="Times New Roman"/>
        </w:rPr>
      </w:pPr>
      <w:r w:rsidRPr="00964D5F">
        <w:rPr>
          <w:rFonts w:ascii="Times New Roman" w:hAnsi="Times New Roman" w:cs="Times New Roman"/>
        </w:rPr>
        <w:t xml:space="preserve">Although the histories of tattoos in the literature explain these contradicting attitudes, most of this research focuses on tattoos and their social functions within different groups. </w:t>
      </w:r>
      <w:r>
        <w:rPr>
          <w:rFonts w:ascii="Times New Roman" w:hAnsi="Times New Roman" w:cs="Times New Roman"/>
        </w:rPr>
        <w:t>Often these functions are</w:t>
      </w:r>
      <w:r w:rsidRPr="00964D5F">
        <w:rPr>
          <w:rFonts w:ascii="Times New Roman" w:hAnsi="Times New Roman" w:cs="Times New Roman"/>
        </w:rPr>
        <w:t xml:space="preserve"> </w:t>
      </w:r>
      <w:r>
        <w:rPr>
          <w:rFonts w:ascii="Times New Roman" w:hAnsi="Times New Roman" w:cs="Times New Roman"/>
        </w:rPr>
        <w:t>culturally based  and/or  serve</w:t>
      </w:r>
      <w:r w:rsidRPr="00964D5F">
        <w:rPr>
          <w:rFonts w:ascii="Times New Roman" w:hAnsi="Times New Roman" w:cs="Times New Roman"/>
        </w:rPr>
        <w:t xml:space="preserve"> religious functions. Throughout the literature</w:t>
      </w:r>
      <w:r>
        <w:rPr>
          <w:rFonts w:ascii="Times New Roman" w:hAnsi="Times New Roman" w:cs="Times New Roman"/>
        </w:rPr>
        <w:t>,</w:t>
      </w:r>
      <w:r w:rsidRPr="00964D5F">
        <w:rPr>
          <w:rFonts w:ascii="Times New Roman" w:hAnsi="Times New Roman" w:cs="Times New Roman"/>
        </w:rPr>
        <w:t xml:space="preserve"> men with tattoos are more historically visible</w:t>
      </w:r>
      <w:r>
        <w:rPr>
          <w:rFonts w:ascii="Times New Roman" w:hAnsi="Times New Roman" w:cs="Times New Roman"/>
        </w:rPr>
        <w:t xml:space="preserve"> than women</w:t>
      </w:r>
      <w:r w:rsidRPr="00964D5F">
        <w:rPr>
          <w:rFonts w:ascii="Times New Roman" w:hAnsi="Times New Roman" w:cs="Times New Roman"/>
        </w:rPr>
        <w:t>, although women hi</w:t>
      </w:r>
      <w:r>
        <w:rPr>
          <w:rFonts w:ascii="Times New Roman" w:hAnsi="Times New Roman" w:cs="Times New Roman"/>
        </w:rPr>
        <w:t>storically also received tattoo</w:t>
      </w:r>
      <w:r w:rsidRPr="00964D5F">
        <w:rPr>
          <w:rFonts w:ascii="Times New Roman" w:hAnsi="Times New Roman" w:cs="Times New Roman"/>
        </w:rPr>
        <w:t>s. Steve Gilbert notes that often this is the case with early accounts because early ethnographers were men, who did not ac</w:t>
      </w:r>
      <w:r>
        <w:rPr>
          <w:rFonts w:ascii="Times New Roman" w:hAnsi="Times New Roman" w:cs="Times New Roman"/>
        </w:rPr>
        <w:t>cess or want to access female spaces</w:t>
      </w:r>
      <w:r w:rsidRPr="00964D5F">
        <w:rPr>
          <w:rFonts w:ascii="Times New Roman" w:hAnsi="Times New Roman" w:cs="Times New Roman"/>
        </w:rPr>
        <w:t>. This has left bias in many early reports about women and tattoos in various cultures</w:t>
      </w:r>
      <w:r w:rsidRPr="00964D5F">
        <w:rPr>
          <w:rStyle w:val="FootnoteReference"/>
          <w:rFonts w:ascii="Times New Roman" w:hAnsi="Times New Roman" w:cs="Times New Roman"/>
        </w:rPr>
        <w:footnoteReference w:id="5"/>
      </w:r>
      <w:r w:rsidRPr="00964D5F">
        <w:rPr>
          <w:rFonts w:ascii="Times New Roman" w:hAnsi="Times New Roman" w:cs="Times New Roman"/>
        </w:rPr>
        <w:t>.  Despite this, in many different cultures women along with men receive tattoos. For example, the Tonga and Samoa of Polynesian held ceremonies and celebrations of great significance for young m</w:t>
      </w:r>
      <w:r>
        <w:rPr>
          <w:rFonts w:ascii="Times New Roman" w:hAnsi="Times New Roman" w:cs="Times New Roman"/>
        </w:rPr>
        <w:t>en. They were often tattooed fro</w:t>
      </w:r>
      <w:r w:rsidRPr="00964D5F">
        <w:rPr>
          <w:rFonts w:ascii="Times New Roman" w:hAnsi="Times New Roman" w:cs="Times New Roman"/>
        </w:rPr>
        <w:t>m the waist down, while women where limited to flower like geometric shapes on their hands and some lower parts of their body.</w:t>
      </w:r>
      <w:r w:rsidRPr="00964D5F">
        <w:rPr>
          <w:rStyle w:val="FootnoteReference"/>
          <w:rFonts w:ascii="Times New Roman" w:hAnsi="Times New Roman" w:cs="Times New Roman"/>
        </w:rPr>
        <w:footnoteReference w:id="6"/>
      </w:r>
      <w:r>
        <w:rPr>
          <w:rFonts w:ascii="Times New Roman" w:hAnsi="Times New Roman" w:cs="Times New Roman"/>
        </w:rPr>
        <w:t xml:space="preserve"> In the artic, tattooing among women was commonly practiced by eskimo</w:t>
      </w:r>
      <w:r w:rsidRPr="00964D5F">
        <w:rPr>
          <w:rFonts w:ascii="Times New Roman" w:hAnsi="Times New Roman" w:cs="Times New Roman"/>
        </w:rPr>
        <w:t xml:space="preserve"> </w:t>
      </w:r>
      <w:r>
        <w:rPr>
          <w:rFonts w:ascii="Times New Roman" w:hAnsi="Times New Roman" w:cs="Times New Roman"/>
        </w:rPr>
        <w:t xml:space="preserve">women. </w:t>
      </w:r>
      <w:r w:rsidRPr="00964D5F">
        <w:rPr>
          <w:rFonts w:ascii="Times New Roman" w:hAnsi="Times New Roman" w:cs="Times New Roman"/>
        </w:rPr>
        <w:t>Tattooing was usually tasked to well-respected elderly women who had extensive training.</w:t>
      </w:r>
      <w:r w:rsidRPr="00964D5F">
        <w:rPr>
          <w:rStyle w:val="FootnoteReference"/>
          <w:rFonts w:ascii="Times New Roman" w:hAnsi="Times New Roman" w:cs="Times New Roman"/>
        </w:rPr>
        <w:footnoteReference w:id="7"/>
      </w:r>
      <w:r w:rsidRPr="00964D5F">
        <w:rPr>
          <w:rFonts w:ascii="Times New Roman" w:hAnsi="Times New Roman" w:cs="Times New Roman"/>
        </w:rPr>
        <w:t xml:space="preserve"> In the Northwest coast, Haidas women received tattoos on their bodies that represented family names, symbols and totem animals. Steve Gilbert explains that these marks are not usually visibl</w:t>
      </w:r>
      <w:r>
        <w:rPr>
          <w:rFonts w:ascii="Times New Roman" w:hAnsi="Times New Roman" w:cs="Times New Roman"/>
        </w:rPr>
        <w:t>e to outsiders, and as a result, little is</w:t>
      </w:r>
      <w:r w:rsidRPr="00964D5F">
        <w:rPr>
          <w:rFonts w:ascii="Times New Roman" w:hAnsi="Times New Roman" w:cs="Times New Roman"/>
        </w:rPr>
        <w:t xml:space="preserve"> known</w:t>
      </w:r>
      <w:r>
        <w:rPr>
          <w:rFonts w:ascii="Times New Roman" w:hAnsi="Times New Roman" w:cs="Times New Roman"/>
        </w:rPr>
        <w:t xml:space="preserve"> about the extent of women with tattoos</w:t>
      </w:r>
      <w:r w:rsidRPr="00964D5F">
        <w:rPr>
          <w:rStyle w:val="FootnoteReference"/>
          <w:rFonts w:ascii="Times New Roman" w:hAnsi="Times New Roman" w:cs="Times New Roman"/>
        </w:rPr>
        <w:footnoteReference w:id="8"/>
      </w:r>
      <w:r w:rsidRPr="00964D5F">
        <w:rPr>
          <w:rFonts w:ascii="Times New Roman" w:hAnsi="Times New Roman" w:cs="Times New Roman"/>
        </w:rPr>
        <w:t>. These are a few examples of women’s participation from different cultures.</w:t>
      </w:r>
    </w:p>
    <w:p w14:paraId="6EA356A8" w14:textId="77777777" w:rsidR="00BE2F86" w:rsidRPr="00964D5F" w:rsidRDefault="00BE2F86" w:rsidP="00BE2F86">
      <w:pPr>
        <w:spacing w:line="480" w:lineRule="auto"/>
        <w:ind w:firstLine="720"/>
        <w:rPr>
          <w:rFonts w:ascii="Times New Roman" w:hAnsi="Times New Roman" w:cs="Times New Roman"/>
        </w:rPr>
      </w:pPr>
      <w:r w:rsidRPr="00964D5F">
        <w:rPr>
          <w:rFonts w:ascii="Times New Roman" w:hAnsi="Times New Roman" w:cs="Times New Roman"/>
        </w:rPr>
        <w:t>Women’s participation in tattoos and tattooing is full of rich information about the lives of women from different cultures. There is some information available, such as, historical accounts from, sailors, anthropologists and ethnographers. This information dose not always paint an accurate picture of the lives of women with tattoos. There are often bias and cultural assumptions attached to these accounts. Although there are some specific accounts and bibliographies about some tattooed women available, their needs to be more available to fully understand the significance of how the lives of these women relate to historical discourses</w:t>
      </w:r>
      <w:r>
        <w:rPr>
          <w:rFonts w:ascii="Times New Roman" w:hAnsi="Times New Roman" w:cs="Times New Roman"/>
        </w:rPr>
        <w:t xml:space="preserve"> and events</w:t>
      </w:r>
      <w:r w:rsidRPr="00964D5F">
        <w:rPr>
          <w:rFonts w:ascii="Times New Roman" w:hAnsi="Times New Roman" w:cs="Times New Roman"/>
        </w:rPr>
        <w:t xml:space="preserve"> that affect future understandings of women with tattoos.</w:t>
      </w:r>
    </w:p>
    <w:p w14:paraId="0B406DC9" w14:textId="77777777" w:rsidR="00BE2F86" w:rsidRPr="00964D5F" w:rsidRDefault="00BE2F86" w:rsidP="00BE2F86">
      <w:pPr>
        <w:spacing w:line="480" w:lineRule="auto"/>
        <w:ind w:firstLine="720"/>
        <w:rPr>
          <w:rFonts w:ascii="Times New Roman" w:hAnsi="Times New Roman" w:cs="Times New Roman"/>
        </w:rPr>
      </w:pPr>
      <w:r w:rsidRPr="00964D5F">
        <w:rPr>
          <w:rFonts w:ascii="Times New Roman" w:hAnsi="Times New Roman" w:cs="Times New Roman"/>
        </w:rPr>
        <w:t xml:space="preserve">I want to focus on historical discourses and how they relate to the lack of information available. </w:t>
      </w:r>
      <w:r>
        <w:rPr>
          <w:rFonts w:ascii="Times New Roman" w:hAnsi="Times New Roman" w:cs="Times New Roman"/>
        </w:rPr>
        <w:t xml:space="preserve">There are many accounts of tattooed women that are minimal available.  Fro example, there is a lack of information about colored tattooed women. Most biographical accounts available are about white women. There is also information lacking about women as tattoo artists. This lack of information results from discourses that attempt to discourage tattooing among women because of regulatory forces that encourage cultural beauty norms and femininity. </w:t>
      </w:r>
      <w:r w:rsidRPr="00964D5F">
        <w:rPr>
          <w:rFonts w:ascii="Times New Roman" w:hAnsi="Times New Roman" w:cs="Times New Roman"/>
        </w:rPr>
        <w:t xml:space="preserve">This lack of information provides new avenues and opportunities for researchers to investigate different </w:t>
      </w:r>
      <w:r>
        <w:rPr>
          <w:rFonts w:ascii="Times New Roman" w:hAnsi="Times New Roman" w:cs="Times New Roman"/>
        </w:rPr>
        <w:t>theoretical areas that</w:t>
      </w:r>
      <w:r w:rsidRPr="00964D5F">
        <w:rPr>
          <w:rFonts w:ascii="Times New Roman" w:hAnsi="Times New Roman" w:cs="Times New Roman"/>
        </w:rPr>
        <w:t xml:space="preserve"> include, but are not lim</w:t>
      </w:r>
      <w:r>
        <w:rPr>
          <w:rFonts w:ascii="Times New Roman" w:hAnsi="Times New Roman" w:cs="Times New Roman"/>
        </w:rPr>
        <w:t xml:space="preserve">ited to body art, gender, women. </w:t>
      </w:r>
      <w:r w:rsidRPr="00964D5F">
        <w:rPr>
          <w:rFonts w:ascii="Times New Roman" w:hAnsi="Times New Roman" w:cs="Times New Roman"/>
        </w:rPr>
        <w:t xml:space="preserve">This research will attempt to investigate the lives of women with tattoos and try to uncover how these pervious accounts of tattooed women affect our assumptions and gendered expectations of women. </w:t>
      </w:r>
    </w:p>
    <w:p w14:paraId="41C06A26" w14:textId="77777777" w:rsidR="00BE2F86" w:rsidRPr="00B3353B" w:rsidRDefault="00BE2F86" w:rsidP="00BE2F86">
      <w:pPr>
        <w:spacing w:line="480" w:lineRule="auto"/>
        <w:ind w:firstLine="720"/>
        <w:rPr>
          <w:rFonts w:ascii="Times New Roman" w:hAnsi="Times New Roman" w:cs="Times New Roman"/>
        </w:rPr>
      </w:pPr>
      <w:r w:rsidRPr="00964D5F">
        <w:rPr>
          <w:rFonts w:ascii="Times New Roman" w:hAnsi="Times New Roman" w:cs="Times New Roman"/>
        </w:rPr>
        <w:t>This research is important because it involves a group of women, who are not always historically visible. The accounts available are not enough to fully represent all women with tattoos, but are a great stepping-stone for further research into this field.  It is important to understand the lives of tattooed women in order to understand the cultural values, assumptions and system of beliefs in place that lead to their tattoos</w:t>
      </w:r>
      <w:r>
        <w:rPr>
          <w:rFonts w:ascii="Times New Roman" w:hAnsi="Times New Roman" w:cs="Times New Roman"/>
        </w:rPr>
        <w:t xml:space="preserve">. </w:t>
      </w:r>
      <w:r w:rsidRPr="00964D5F">
        <w:rPr>
          <w:rFonts w:ascii="Times New Roman" w:hAnsi="Times New Roman" w:cs="Times New Roman"/>
        </w:rPr>
        <w:t xml:space="preserve"> </w:t>
      </w:r>
      <w:r>
        <w:rPr>
          <w:rFonts w:ascii="Times New Roman" w:hAnsi="Times New Roman" w:cs="Times New Roman"/>
        </w:rPr>
        <w:t>It is also important to</w:t>
      </w:r>
      <w:r w:rsidRPr="00964D5F">
        <w:rPr>
          <w:rFonts w:ascii="Times New Roman" w:hAnsi="Times New Roman" w:cs="Times New Roman"/>
        </w:rPr>
        <w:t xml:space="preserve"> understand </w:t>
      </w:r>
      <w:r>
        <w:rPr>
          <w:rFonts w:ascii="Times New Roman" w:hAnsi="Times New Roman" w:cs="Times New Roman"/>
        </w:rPr>
        <w:t>how the</w:t>
      </w:r>
      <w:r w:rsidRPr="00964D5F">
        <w:rPr>
          <w:rFonts w:ascii="Times New Roman" w:hAnsi="Times New Roman" w:cs="Times New Roman"/>
        </w:rPr>
        <w:t xml:space="preserve"> lack of information</w:t>
      </w:r>
      <w:r>
        <w:rPr>
          <w:rFonts w:ascii="Times New Roman" w:hAnsi="Times New Roman" w:cs="Times New Roman"/>
        </w:rPr>
        <w:t xml:space="preserve"> on women in this group relates to theories of regulation and control.</w:t>
      </w:r>
      <w:r w:rsidRPr="00964D5F">
        <w:rPr>
          <w:rFonts w:ascii="Times New Roman" w:hAnsi="Times New Roman" w:cs="Times New Roman"/>
        </w:rPr>
        <w:t xml:space="preserve"> </w:t>
      </w:r>
      <w:r>
        <w:rPr>
          <w:rFonts w:ascii="Times New Roman" w:hAnsi="Times New Roman" w:cs="Times New Roman"/>
        </w:rPr>
        <w:t xml:space="preserve">Exploring </w:t>
      </w:r>
      <w:r w:rsidRPr="00964D5F">
        <w:rPr>
          <w:rFonts w:ascii="Times New Roman" w:hAnsi="Times New Roman" w:cs="Times New Roman"/>
        </w:rPr>
        <w:t xml:space="preserve"> the lives of women with tattoos gives us the opportunity to research women with a different social experience that helps us gain a richer understanding of women’s hist</w:t>
      </w:r>
      <w:r>
        <w:rPr>
          <w:rFonts w:ascii="Times New Roman" w:hAnsi="Times New Roman" w:cs="Times New Roman"/>
        </w:rPr>
        <w:t>ory and the challenges some</w:t>
      </w:r>
      <w:r w:rsidRPr="00964D5F">
        <w:rPr>
          <w:rFonts w:ascii="Times New Roman" w:hAnsi="Times New Roman" w:cs="Times New Roman"/>
        </w:rPr>
        <w:t xml:space="preserve"> faced. This research is also significant because it w</w:t>
      </w:r>
      <w:r>
        <w:rPr>
          <w:rFonts w:ascii="Times New Roman" w:hAnsi="Times New Roman" w:cs="Times New Roman"/>
        </w:rPr>
        <w:t xml:space="preserve">ill investigate how others </w:t>
      </w:r>
      <w:r w:rsidRPr="00964D5F">
        <w:rPr>
          <w:rFonts w:ascii="Times New Roman" w:hAnsi="Times New Roman" w:cs="Times New Roman"/>
        </w:rPr>
        <w:t>viewed women with tattoos and if there are any underlying assumptions that are prevalent now</w:t>
      </w:r>
      <w:r>
        <w:rPr>
          <w:rFonts w:ascii="Times New Roman" w:hAnsi="Times New Roman" w:cs="Times New Roman"/>
        </w:rPr>
        <w:t xml:space="preserve"> in this time period</w:t>
      </w:r>
      <w:r w:rsidRPr="00964D5F">
        <w:rPr>
          <w:rFonts w:ascii="Times New Roman" w:hAnsi="Times New Roman" w:cs="Times New Roman"/>
        </w:rPr>
        <w:t xml:space="preserve">. With the increased numbers of women obtaining tattoos, this research is relevant to understanding body modification practices among women. </w:t>
      </w:r>
    </w:p>
    <w:p w14:paraId="0DB4FB24" w14:textId="77777777" w:rsidR="00BE2F86" w:rsidRPr="00964D5F" w:rsidRDefault="00BE2F86" w:rsidP="00BE2F86">
      <w:pPr>
        <w:spacing w:line="480" w:lineRule="auto"/>
        <w:ind w:firstLine="720"/>
        <w:rPr>
          <w:rFonts w:ascii="Times New Roman" w:hAnsi="Times New Roman" w:cs="Times New Roman"/>
        </w:rPr>
      </w:pPr>
      <w:r w:rsidRPr="00964D5F">
        <w:rPr>
          <w:rFonts w:ascii="Times New Roman" w:hAnsi="Times New Roman" w:cs="Times New Roman"/>
          <w:b/>
        </w:rPr>
        <w:t>Literature Review</w:t>
      </w:r>
    </w:p>
    <w:p w14:paraId="7313448E" w14:textId="77777777" w:rsidR="00BE2F86" w:rsidRPr="00964D5F" w:rsidRDefault="00BE2F86" w:rsidP="00BE2F86">
      <w:pPr>
        <w:spacing w:line="480" w:lineRule="auto"/>
        <w:rPr>
          <w:rFonts w:ascii="Times New Roman" w:hAnsi="Times New Roman" w:cs="Times New Roman"/>
        </w:rPr>
      </w:pPr>
      <w:r w:rsidRPr="00964D5F">
        <w:rPr>
          <w:rFonts w:ascii="Times New Roman" w:hAnsi="Times New Roman" w:cs="Times New Roman"/>
        </w:rPr>
        <w:t xml:space="preserve"> </w:t>
      </w:r>
      <w:r w:rsidRPr="00964D5F">
        <w:rPr>
          <w:rFonts w:ascii="Times New Roman" w:hAnsi="Times New Roman" w:cs="Times New Roman"/>
        </w:rPr>
        <w:tab/>
        <w:t xml:space="preserve">Although women’s participation is mentioned from various cultures, our understandings of tattooed women in other cultures are based on pervious perceptions, attitudes and discourses </w:t>
      </w:r>
      <w:r>
        <w:rPr>
          <w:rFonts w:ascii="Times New Roman" w:hAnsi="Times New Roman" w:cs="Times New Roman"/>
        </w:rPr>
        <w:t>about women’s bodies</w:t>
      </w:r>
      <w:r w:rsidRPr="00964D5F">
        <w:rPr>
          <w:rFonts w:ascii="Times New Roman" w:hAnsi="Times New Roman" w:cs="Times New Roman"/>
        </w:rPr>
        <w:t xml:space="preserve"> in relation to western society. For example, </w:t>
      </w:r>
      <w:r>
        <w:rPr>
          <w:rFonts w:ascii="Times New Roman" w:hAnsi="Times New Roman" w:cs="Times New Roman"/>
        </w:rPr>
        <w:t xml:space="preserve">Jane </w:t>
      </w:r>
      <w:r w:rsidRPr="00964D5F">
        <w:rPr>
          <w:rFonts w:ascii="Times New Roman" w:hAnsi="Times New Roman" w:cs="Times New Roman"/>
        </w:rPr>
        <w:t xml:space="preserve">Caplan’s </w:t>
      </w:r>
      <w:r w:rsidRPr="00964D5F">
        <w:rPr>
          <w:rFonts w:ascii="Times New Roman" w:hAnsi="Times New Roman" w:cs="Times New Roman"/>
          <w:i/>
        </w:rPr>
        <w:t xml:space="preserve"> Written on the Body</w:t>
      </w:r>
      <w:r w:rsidRPr="00964D5F">
        <w:rPr>
          <w:rFonts w:ascii="Times New Roman" w:hAnsi="Times New Roman" w:cs="Times New Roman"/>
        </w:rPr>
        <w:t>, discusses the root word of stigma. The Greeks and romans used this word to describe body marking.  It was also used in religious groups as signs of devotion and membership within a gro</w:t>
      </w:r>
      <w:r>
        <w:rPr>
          <w:rFonts w:ascii="Times New Roman" w:hAnsi="Times New Roman" w:cs="Times New Roman"/>
        </w:rPr>
        <w:t>up. Within the Christian histories it</w:t>
      </w:r>
      <w:r w:rsidRPr="00964D5F">
        <w:rPr>
          <w:rFonts w:ascii="Times New Roman" w:hAnsi="Times New Roman" w:cs="Times New Roman"/>
        </w:rPr>
        <w:t xml:space="preserve"> is also known as a mark of degradation. In the 18</w:t>
      </w:r>
      <w:r w:rsidRPr="00964D5F">
        <w:rPr>
          <w:rFonts w:ascii="Times New Roman" w:hAnsi="Times New Roman" w:cs="Times New Roman"/>
          <w:vertAlign w:val="superscript"/>
        </w:rPr>
        <w:t>th</w:t>
      </w:r>
      <w:r w:rsidRPr="00964D5F">
        <w:rPr>
          <w:rFonts w:ascii="Times New Roman" w:hAnsi="Times New Roman" w:cs="Times New Roman"/>
        </w:rPr>
        <w:t xml:space="preserve"> century, the Cesare Lombros</w:t>
      </w:r>
      <w:r>
        <w:rPr>
          <w:rFonts w:ascii="Times New Roman" w:hAnsi="Times New Roman" w:cs="Times New Roman"/>
        </w:rPr>
        <w:t>o studies used the language of s</w:t>
      </w:r>
      <w:r w:rsidRPr="00964D5F">
        <w:rPr>
          <w:rFonts w:ascii="Times New Roman" w:hAnsi="Times New Roman" w:cs="Times New Roman"/>
        </w:rPr>
        <w:t xml:space="preserve">tigma to associate </w:t>
      </w:r>
      <w:r>
        <w:rPr>
          <w:rFonts w:ascii="Times New Roman" w:hAnsi="Times New Roman" w:cs="Times New Roman"/>
        </w:rPr>
        <w:t xml:space="preserve">anyone with tattoos as </w:t>
      </w:r>
      <w:r w:rsidRPr="00964D5F">
        <w:rPr>
          <w:rFonts w:ascii="Times New Roman" w:hAnsi="Times New Roman" w:cs="Times New Roman"/>
        </w:rPr>
        <w:t>devi</w:t>
      </w:r>
      <w:r>
        <w:rPr>
          <w:rFonts w:ascii="Times New Roman" w:hAnsi="Times New Roman" w:cs="Times New Roman"/>
        </w:rPr>
        <w:t>ants and criminals.</w:t>
      </w:r>
      <w:r w:rsidRPr="00964D5F">
        <w:rPr>
          <w:rFonts w:ascii="Times New Roman" w:hAnsi="Times New Roman" w:cs="Times New Roman"/>
        </w:rPr>
        <w:t xml:space="preserve"> </w:t>
      </w:r>
      <w:r w:rsidRPr="00964D5F">
        <w:rPr>
          <w:rFonts w:ascii="Times New Roman" w:hAnsi="Times New Roman" w:cs="Times New Roman"/>
          <w:i/>
        </w:rPr>
        <w:t xml:space="preserve">Written on the body, </w:t>
      </w:r>
      <w:r w:rsidRPr="00964D5F">
        <w:rPr>
          <w:rFonts w:ascii="Times New Roman" w:hAnsi="Times New Roman" w:cs="Times New Roman"/>
        </w:rPr>
        <w:t>describes how language has evolved to change the original meaning of stigma and as a result is often associated with tattoos.</w:t>
      </w:r>
      <w:r w:rsidRPr="00964D5F">
        <w:rPr>
          <w:rStyle w:val="FootnoteReference"/>
          <w:rFonts w:ascii="Times New Roman" w:hAnsi="Times New Roman" w:cs="Times New Roman"/>
        </w:rPr>
        <w:footnoteReference w:id="9"/>
      </w:r>
    </w:p>
    <w:p w14:paraId="4539E96E" w14:textId="77777777" w:rsidR="00BE2F86" w:rsidRPr="00964D5F" w:rsidRDefault="00BE2F86" w:rsidP="00BE2F86">
      <w:pPr>
        <w:spacing w:line="480" w:lineRule="auto"/>
        <w:ind w:firstLine="720"/>
        <w:rPr>
          <w:rFonts w:ascii="Times New Roman" w:hAnsi="Times New Roman" w:cs="Times New Roman"/>
        </w:rPr>
      </w:pPr>
      <w:r w:rsidRPr="00964D5F">
        <w:rPr>
          <w:rFonts w:ascii="Times New Roman" w:hAnsi="Times New Roman" w:cs="Times New Roman"/>
        </w:rPr>
        <w:t xml:space="preserve"> The literature also discusses </w:t>
      </w:r>
      <w:r>
        <w:rPr>
          <w:rFonts w:ascii="Times New Roman" w:hAnsi="Times New Roman" w:cs="Times New Roman"/>
        </w:rPr>
        <w:t xml:space="preserve">accounts of </w:t>
      </w:r>
      <w:r w:rsidRPr="00964D5F">
        <w:rPr>
          <w:rFonts w:ascii="Times New Roman" w:hAnsi="Times New Roman" w:cs="Times New Roman"/>
        </w:rPr>
        <w:t>first</w:t>
      </w:r>
      <w:r>
        <w:rPr>
          <w:rFonts w:ascii="Times New Roman" w:hAnsi="Times New Roman" w:cs="Times New Roman"/>
        </w:rPr>
        <w:t xml:space="preserve"> impressions from </w:t>
      </w:r>
      <w:r w:rsidRPr="00964D5F">
        <w:rPr>
          <w:rFonts w:ascii="Times New Roman" w:hAnsi="Times New Roman" w:cs="Times New Roman"/>
        </w:rPr>
        <w:t xml:space="preserve">travelers and sailor’s.  That has lead to discussions on colonization affects on our views about tattoos. In </w:t>
      </w:r>
      <w:r>
        <w:rPr>
          <w:rFonts w:ascii="Times New Roman" w:hAnsi="Times New Roman" w:cs="Times New Roman"/>
        </w:rPr>
        <w:t xml:space="preserve">Jane Caplan’s </w:t>
      </w:r>
      <w:r>
        <w:rPr>
          <w:rFonts w:ascii="Times New Roman" w:hAnsi="Times New Roman" w:cs="Times New Roman"/>
          <w:i/>
        </w:rPr>
        <w:t>Written on the</w:t>
      </w:r>
      <w:r w:rsidRPr="00964D5F">
        <w:rPr>
          <w:rFonts w:ascii="Times New Roman" w:hAnsi="Times New Roman" w:cs="Times New Roman"/>
        </w:rPr>
        <w:t xml:space="preserve"> </w:t>
      </w:r>
      <w:r>
        <w:rPr>
          <w:rFonts w:ascii="Times New Roman" w:hAnsi="Times New Roman" w:cs="Times New Roman"/>
          <w:i/>
        </w:rPr>
        <w:t>body</w:t>
      </w:r>
      <w:r w:rsidRPr="00964D5F">
        <w:rPr>
          <w:rFonts w:ascii="Times New Roman" w:hAnsi="Times New Roman" w:cs="Times New Roman"/>
        </w:rPr>
        <w:t>, Harriet Guest describes the tattoo as projected in terms of European power. In drawings and descriptions of the south pacific, the natives are described as exotic and as physically different from their European counterparts.</w:t>
      </w:r>
      <w:r>
        <w:rPr>
          <w:rFonts w:ascii="Times New Roman" w:hAnsi="Times New Roman" w:cs="Times New Roman"/>
        </w:rPr>
        <w:t xml:space="preserve"> </w:t>
      </w:r>
      <w:r w:rsidRPr="00964D5F">
        <w:rPr>
          <w:rFonts w:ascii="Times New Roman" w:hAnsi="Times New Roman" w:cs="Times New Roman"/>
        </w:rPr>
        <w:t xml:space="preserve"> This “othering” </w:t>
      </w:r>
      <w:r>
        <w:rPr>
          <w:rFonts w:ascii="Times New Roman" w:hAnsi="Times New Roman" w:cs="Times New Roman"/>
        </w:rPr>
        <w:t xml:space="preserve">of </w:t>
      </w:r>
      <w:r w:rsidRPr="00964D5F">
        <w:rPr>
          <w:rFonts w:ascii="Times New Roman" w:hAnsi="Times New Roman" w:cs="Times New Roman"/>
        </w:rPr>
        <w:t>women’s tattoo</w:t>
      </w:r>
      <w:r>
        <w:rPr>
          <w:rFonts w:ascii="Times New Roman" w:hAnsi="Times New Roman" w:cs="Times New Roman"/>
        </w:rPr>
        <w:t>s effected their gender expectations</w:t>
      </w:r>
      <w:r w:rsidRPr="00964D5F">
        <w:rPr>
          <w:rFonts w:ascii="Times New Roman" w:hAnsi="Times New Roman" w:cs="Times New Roman"/>
        </w:rPr>
        <w:t xml:space="preserve">.  </w:t>
      </w:r>
      <w:r>
        <w:rPr>
          <w:rFonts w:ascii="Times New Roman" w:hAnsi="Times New Roman" w:cs="Times New Roman"/>
        </w:rPr>
        <w:t xml:space="preserve">As a result, their </w:t>
      </w:r>
      <w:r w:rsidRPr="00964D5F">
        <w:rPr>
          <w:rFonts w:ascii="Times New Roman" w:hAnsi="Times New Roman" w:cs="Times New Roman"/>
        </w:rPr>
        <w:t>tattoos were viewed as erotic representations of accessible feminization.</w:t>
      </w:r>
      <w:r w:rsidRPr="00964D5F">
        <w:rPr>
          <w:rStyle w:val="FootnoteReference"/>
          <w:rFonts w:ascii="Times New Roman" w:hAnsi="Times New Roman" w:cs="Times New Roman"/>
        </w:rPr>
        <w:footnoteReference w:id="10"/>
      </w:r>
      <w:r w:rsidRPr="00964D5F">
        <w:rPr>
          <w:rFonts w:ascii="Times New Roman" w:hAnsi="Times New Roman" w:cs="Times New Roman"/>
        </w:rPr>
        <w:t xml:space="preserve"> At the same time col</w:t>
      </w:r>
      <w:r>
        <w:rPr>
          <w:rFonts w:ascii="Times New Roman" w:hAnsi="Times New Roman" w:cs="Times New Roman"/>
        </w:rPr>
        <w:t>onization, sought to change their differences</w:t>
      </w:r>
      <w:r w:rsidRPr="00964D5F">
        <w:rPr>
          <w:rFonts w:ascii="Times New Roman" w:hAnsi="Times New Roman" w:cs="Times New Roman"/>
        </w:rPr>
        <w:t xml:space="preserve"> in the form of assimilation.  Tattoos then became threatening to colonial rule, while at the same time a form of rebellion against colonial powers.</w:t>
      </w:r>
      <w:r w:rsidRPr="00964D5F">
        <w:rPr>
          <w:rStyle w:val="FootnoteReference"/>
          <w:rFonts w:ascii="Times New Roman" w:hAnsi="Times New Roman" w:cs="Times New Roman"/>
        </w:rPr>
        <w:footnoteReference w:id="11"/>
      </w:r>
    </w:p>
    <w:p w14:paraId="59BD05E3" w14:textId="77777777" w:rsidR="00BE2F86" w:rsidRPr="00964D5F" w:rsidRDefault="00BE2F86" w:rsidP="00BE2F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color w:val="000000" w:themeColor="text1"/>
        </w:rPr>
      </w:pPr>
      <w:r w:rsidRPr="00964D5F">
        <w:rPr>
          <w:rFonts w:ascii="Times New Roman" w:hAnsi="Times New Roman" w:cs="Times New Roman"/>
        </w:rPr>
        <w:t xml:space="preserve"> </w:t>
      </w:r>
      <w:r w:rsidRPr="00964D5F">
        <w:rPr>
          <w:rFonts w:ascii="Times New Roman" w:hAnsi="Times New Roman" w:cs="Times New Roman"/>
        </w:rPr>
        <w:tab/>
        <w:t xml:space="preserve">These </w:t>
      </w:r>
      <w:r>
        <w:rPr>
          <w:rFonts w:ascii="Times New Roman" w:hAnsi="Times New Roman" w:cs="Times New Roman"/>
        </w:rPr>
        <w:t>ideas and perceptions</w:t>
      </w:r>
      <w:r w:rsidRPr="00964D5F">
        <w:rPr>
          <w:rFonts w:ascii="Times New Roman" w:hAnsi="Times New Roman" w:cs="Times New Roman"/>
        </w:rPr>
        <w:t xml:space="preserve"> about difference from colonization </w:t>
      </w:r>
      <w:r>
        <w:rPr>
          <w:rFonts w:ascii="Times New Roman" w:hAnsi="Times New Roman" w:cs="Times New Roman"/>
        </w:rPr>
        <w:t>with the</w:t>
      </w:r>
      <w:r w:rsidRPr="00964D5F">
        <w:rPr>
          <w:rFonts w:ascii="Times New Roman" w:hAnsi="Times New Roman" w:cs="Times New Roman"/>
        </w:rPr>
        <w:t xml:space="preserve"> Lombroso’s studi</w:t>
      </w:r>
      <w:r>
        <w:rPr>
          <w:rFonts w:ascii="Times New Roman" w:hAnsi="Times New Roman" w:cs="Times New Roman"/>
        </w:rPr>
        <w:t xml:space="preserve">es about </w:t>
      </w:r>
      <w:r w:rsidRPr="00964D5F">
        <w:rPr>
          <w:rFonts w:ascii="Times New Roman" w:hAnsi="Times New Roman" w:cs="Times New Roman"/>
        </w:rPr>
        <w:t xml:space="preserve">criminals and deviants </w:t>
      </w:r>
      <w:r>
        <w:rPr>
          <w:rFonts w:ascii="Times New Roman" w:hAnsi="Times New Roman" w:cs="Times New Roman"/>
        </w:rPr>
        <w:t>effected the</w:t>
      </w:r>
      <w:r w:rsidRPr="00964D5F">
        <w:rPr>
          <w:rFonts w:ascii="Times New Roman" w:hAnsi="Times New Roman" w:cs="Times New Roman"/>
        </w:rPr>
        <w:t xml:space="preserve"> perceptions that emerge about women’s bodies that inhabit tattoos. For example, Christine Braunberger talks about tattooed women’s participation in the carnival in the 19</w:t>
      </w:r>
      <w:r w:rsidRPr="00964D5F">
        <w:rPr>
          <w:rFonts w:ascii="Times New Roman" w:hAnsi="Times New Roman" w:cs="Times New Roman"/>
          <w:vertAlign w:val="superscript"/>
        </w:rPr>
        <w:t>th</w:t>
      </w:r>
      <w:r w:rsidRPr="00964D5F">
        <w:rPr>
          <w:rFonts w:ascii="Times New Roman" w:hAnsi="Times New Roman" w:cs="Times New Roman"/>
        </w:rPr>
        <w:t xml:space="preserve"> and 20</w:t>
      </w:r>
      <w:r w:rsidRPr="00964D5F">
        <w:rPr>
          <w:rFonts w:ascii="Times New Roman" w:hAnsi="Times New Roman" w:cs="Times New Roman"/>
          <w:vertAlign w:val="superscript"/>
        </w:rPr>
        <w:t>th</w:t>
      </w:r>
      <w:r w:rsidRPr="00964D5F">
        <w:rPr>
          <w:rFonts w:ascii="Times New Roman" w:hAnsi="Times New Roman" w:cs="Times New Roman"/>
        </w:rPr>
        <w:t xml:space="preserve"> century. These women prominently displayed their tattoos with little to no clothing despite dress codes of respectability. They ofte</w:t>
      </w:r>
      <w:r>
        <w:rPr>
          <w:rFonts w:ascii="Times New Roman" w:hAnsi="Times New Roman" w:cs="Times New Roman"/>
        </w:rPr>
        <w:t>n w</w:t>
      </w:r>
      <w:r w:rsidRPr="00964D5F">
        <w:rPr>
          <w:rFonts w:ascii="Times New Roman" w:hAnsi="Times New Roman" w:cs="Times New Roman"/>
        </w:rPr>
        <w:t>ere free to travel and earn a living</w:t>
      </w:r>
      <w:r>
        <w:rPr>
          <w:rFonts w:ascii="Times New Roman" w:hAnsi="Times New Roman" w:cs="Times New Roman"/>
        </w:rPr>
        <w:t>,</w:t>
      </w:r>
      <w:r w:rsidRPr="00964D5F">
        <w:rPr>
          <w:rFonts w:ascii="Times New Roman" w:hAnsi="Times New Roman" w:cs="Times New Roman"/>
        </w:rPr>
        <w:t xml:space="preserve"> but at the expense of </w:t>
      </w:r>
      <w:r>
        <w:rPr>
          <w:rFonts w:ascii="Times New Roman" w:hAnsi="Times New Roman" w:cs="Times New Roman"/>
        </w:rPr>
        <w:t>putting their</w:t>
      </w:r>
      <w:r w:rsidRPr="00964D5F">
        <w:rPr>
          <w:rFonts w:ascii="Times New Roman" w:hAnsi="Times New Roman" w:cs="Times New Roman"/>
        </w:rPr>
        <w:t xml:space="preserve"> bodies on display for the public.</w:t>
      </w:r>
      <w:r w:rsidRPr="00964D5F">
        <w:rPr>
          <w:rStyle w:val="FootnoteReference"/>
          <w:rFonts w:ascii="Times New Roman" w:hAnsi="Times New Roman" w:cs="Times New Roman"/>
        </w:rPr>
        <w:footnoteReference w:id="12"/>
      </w:r>
      <w:r w:rsidRPr="00964D5F">
        <w:rPr>
          <w:rFonts w:ascii="Times New Roman" w:hAnsi="Times New Roman" w:cs="Times New Roman"/>
        </w:rPr>
        <w:t xml:space="preserve"> The life of Olive Oatman is another example of tattooed women on display. In the 1850’s</w:t>
      </w:r>
      <w:r>
        <w:rPr>
          <w:rFonts w:ascii="Times New Roman" w:hAnsi="Times New Roman" w:cs="Times New Roman"/>
        </w:rPr>
        <w:t>,</w:t>
      </w:r>
      <w:r w:rsidRPr="00964D5F">
        <w:rPr>
          <w:rFonts w:ascii="Times New Roman" w:hAnsi="Times New Roman" w:cs="Times New Roman"/>
        </w:rPr>
        <w:t xml:space="preserve"> she was a pioneer girl who was captured by Native Americans and assimilated to their culture.  Because she was part of their tribe, they marked her with a blue tat</w:t>
      </w:r>
      <w:r>
        <w:rPr>
          <w:rFonts w:ascii="Times New Roman" w:hAnsi="Times New Roman" w:cs="Times New Roman"/>
        </w:rPr>
        <w:t xml:space="preserve">too on her face. She was later </w:t>
      </w:r>
      <w:r w:rsidRPr="00964D5F">
        <w:rPr>
          <w:rFonts w:ascii="Times New Roman" w:hAnsi="Times New Roman" w:cs="Times New Roman"/>
        </w:rPr>
        <w:t>recaptured and assimilated back into western society. Her story fascinated audiences of her time because of her blue tattoo’s associations with Native Americans. She traveled and lectured her story, while at the same time concealed her tattoo in public, thus casting her an outsider.</w:t>
      </w:r>
      <w:r w:rsidRPr="00964D5F">
        <w:rPr>
          <w:rStyle w:val="FootnoteReference"/>
          <w:rFonts w:ascii="Times New Roman" w:hAnsi="Times New Roman" w:cs="Times New Roman"/>
        </w:rPr>
        <w:footnoteReference w:id="13"/>
      </w:r>
      <w:r>
        <w:rPr>
          <w:rFonts w:ascii="Times New Roman" w:hAnsi="Times New Roman" w:cs="Times New Roman"/>
        </w:rPr>
        <w:t xml:space="preserve"> The spectacle of women’s tattooed bodies </w:t>
      </w:r>
      <w:r w:rsidRPr="00964D5F">
        <w:rPr>
          <w:rFonts w:ascii="Times New Roman" w:hAnsi="Times New Roman" w:cs="Times New Roman"/>
        </w:rPr>
        <w:t>lead</w:t>
      </w:r>
      <w:r>
        <w:rPr>
          <w:rFonts w:ascii="Times New Roman" w:hAnsi="Times New Roman" w:cs="Times New Roman"/>
        </w:rPr>
        <w:t>s</w:t>
      </w:r>
      <w:r w:rsidRPr="00964D5F">
        <w:rPr>
          <w:rFonts w:ascii="Times New Roman" w:hAnsi="Times New Roman" w:cs="Times New Roman"/>
        </w:rPr>
        <w:t xml:space="preserve"> to a misreading of women’s bodies and contributes to the gendering of women’s bodies</w:t>
      </w:r>
      <w:r w:rsidRPr="00964D5F">
        <w:rPr>
          <w:rFonts w:ascii="Times New Roman" w:hAnsi="Times New Roman" w:cs="Times New Roman"/>
          <w:color w:val="000000" w:themeColor="text1"/>
        </w:rPr>
        <w:t xml:space="preserve">. </w:t>
      </w:r>
      <w:r>
        <w:rPr>
          <w:rFonts w:ascii="Times New Roman" w:hAnsi="Times New Roman" w:cs="Times New Roman"/>
          <w:color w:val="000000" w:themeColor="text1"/>
        </w:rPr>
        <w:t>Braunberger argues that women’</w:t>
      </w:r>
      <w:r w:rsidRPr="00964D5F">
        <w:rPr>
          <w:rFonts w:ascii="Times New Roman" w:hAnsi="Times New Roman" w:cs="Times New Roman"/>
          <w:color w:val="000000" w:themeColor="text1"/>
        </w:rPr>
        <w:t>s resistance to feminine social codes by getting tattoos has often led to assumptions that women with tattoos are “scary, hyper sexualized, freaky, threatening, excessive..in other words monsterous .”</w:t>
      </w:r>
      <w:r w:rsidRPr="00964D5F">
        <w:rPr>
          <w:rStyle w:val="FootnoteReference"/>
          <w:rFonts w:ascii="Times New Roman" w:hAnsi="Times New Roman" w:cs="Times New Roman"/>
          <w:color w:val="000000" w:themeColor="text1"/>
        </w:rPr>
        <w:footnoteReference w:id="14"/>
      </w:r>
      <w:r w:rsidRPr="00964D5F">
        <w:rPr>
          <w:rFonts w:ascii="Times New Roman" w:hAnsi="Times New Roman" w:cs="Times New Roman"/>
          <w:color w:val="000000" w:themeColor="text1"/>
        </w:rPr>
        <w:t xml:space="preserve"> Braunberger explains that patriarchal society marks women as pure bodies connected with nature and by women marking their bodies with tattoos, their bodies become denaturalized, impure and challenges society's control over the female body.</w:t>
      </w:r>
      <w:r w:rsidRPr="00964D5F">
        <w:rPr>
          <w:rStyle w:val="FootnoteReference"/>
          <w:rFonts w:ascii="Times New Roman" w:hAnsi="Times New Roman" w:cs="Times New Roman"/>
          <w:color w:val="000000" w:themeColor="text1"/>
        </w:rPr>
        <w:footnoteReference w:id="15"/>
      </w:r>
      <w:r w:rsidRPr="00964D5F">
        <w:rPr>
          <w:rFonts w:ascii="Times New Roman" w:hAnsi="Times New Roman" w:cs="Times New Roman"/>
          <w:color w:val="000000" w:themeColor="text1"/>
        </w:rPr>
        <w:t xml:space="preserve"> This forced gendering of tattooed female bodies results in a tension between women who choose to get tattoos and those who view them. As a result, women’s tattooed bodies make people uncomfortable because of the historical attachments of tattooed bodies with lower classes, deviants and other non-western groups.</w:t>
      </w:r>
    </w:p>
    <w:p w14:paraId="4397C901" w14:textId="77777777" w:rsidR="00BE2F86" w:rsidRPr="00964D5F" w:rsidRDefault="00BE2F86" w:rsidP="00BE2F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b/>
          <w:color w:val="000000" w:themeColor="text1"/>
        </w:rPr>
      </w:pPr>
      <w:r w:rsidRPr="00964D5F">
        <w:rPr>
          <w:rFonts w:ascii="Times New Roman" w:hAnsi="Times New Roman" w:cs="Times New Roman"/>
          <w:b/>
          <w:color w:val="000000" w:themeColor="text1"/>
        </w:rPr>
        <w:t>Theoretical Framework</w:t>
      </w:r>
    </w:p>
    <w:p w14:paraId="310708A6" w14:textId="77777777" w:rsidR="00BE2F86" w:rsidRDefault="00BE2F86" w:rsidP="00BE2F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rPr>
      </w:pPr>
      <w:r w:rsidRPr="00964D5F">
        <w:rPr>
          <w:rFonts w:ascii="Times New Roman" w:hAnsi="Times New Roman" w:cs="Times New Roman"/>
          <w:color w:val="000000" w:themeColor="text1"/>
        </w:rPr>
        <w:tab/>
        <w:t>There are two feminist perspectives on tattoos, one states that</w:t>
      </w:r>
      <w:r>
        <w:rPr>
          <w:rFonts w:ascii="Times New Roman" w:hAnsi="Times New Roman" w:cs="Times New Roman"/>
          <w:color w:val="000000" w:themeColor="text1"/>
        </w:rPr>
        <w:t xml:space="preserve"> women get tattoos </w:t>
      </w:r>
      <w:r w:rsidRPr="00964D5F">
        <w:rPr>
          <w:rFonts w:ascii="Times New Roman" w:hAnsi="Times New Roman" w:cs="Times New Roman"/>
          <w:color w:val="000000" w:themeColor="text1"/>
        </w:rPr>
        <w:t xml:space="preserve"> to resist gender norms, while others state that women contradict themselves by getting feminine tattoos to cope with the male gaze. </w:t>
      </w:r>
      <w:r>
        <w:rPr>
          <w:rFonts w:ascii="Times New Roman" w:hAnsi="Times New Roman" w:cs="Times New Roman"/>
        </w:rPr>
        <w:t>According to Shilling, deliberate modification of ones’ body is a body project that constructs and represents identity.</w:t>
      </w:r>
      <w:r>
        <w:rPr>
          <w:rStyle w:val="FootnoteReference"/>
          <w:rFonts w:ascii="Times New Roman" w:hAnsi="Times New Roman" w:cs="Times New Roman"/>
        </w:rPr>
        <w:footnoteReference w:id="16"/>
      </w:r>
      <w:r>
        <w:rPr>
          <w:rFonts w:ascii="Times New Roman" w:hAnsi="Times New Roman" w:cs="Times New Roman"/>
        </w:rPr>
        <w:t xml:space="preserve"> Within western society, women are expected to conform to the dominant ideals of beauty that often exclude women of color, older women, obese women, poor women and androgynous women. These beauty standards are impossible to achieve and don’t relate to the experience and lives of different types of women.</w:t>
      </w:r>
      <w:r>
        <w:rPr>
          <w:rStyle w:val="FootnoteReference"/>
          <w:rFonts w:ascii="Times New Roman" w:hAnsi="Times New Roman" w:cs="Times New Roman"/>
        </w:rPr>
        <w:footnoteReference w:id="17"/>
      </w:r>
      <w:r>
        <w:rPr>
          <w:rFonts w:ascii="Times New Roman" w:hAnsi="Times New Roman" w:cs="Times New Roman"/>
        </w:rPr>
        <w:t xml:space="preserve"> Since women and men often participate in body projects according to norms and ideals, body practices that seem to reject the dominant beauty ideals are seen as acts of agency towards their bodies.</w:t>
      </w:r>
      <w:r>
        <w:rPr>
          <w:rStyle w:val="FootnoteReference"/>
          <w:rFonts w:ascii="Times New Roman" w:hAnsi="Times New Roman" w:cs="Times New Roman"/>
        </w:rPr>
        <w:footnoteReference w:id="18"/>
      </w:r>
      <w:r>
        <w:rPr>
          <w:rFonts w:ascii="Times New Roman" w:hAnsi="Times New Roman" w:cs="Times New Roman"/>
        </w:rPr>
        <w:t xml:space="preserve"> </w:t>
      </w:r>
    </w:p>
    <w:p w14:paraId="75E3A79C" w14:textId="77777777" w:rsidR="00BE2F86" w:rsidRDefault="00BE2F86" w:rsidP="00BE2F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rPr>
      </w:pPr>
      <w:r>
        <w:rPr>
          <w:rFonts w:ascii="Times New Roman" w:hAnsi="Times New Roman" w:cs="Times New Roman"/>
        </w:rPr>
        <w:tab/>
        <w:t xml:space="preserve"> Although tattoos represent acts of agency towards personal identity, despite cultural norms and standards, some argue that tattoos still represent forms of oppression and control.  For example, many women obtain feminine types of tattoos that often represent and reinforce gender norms. </w:t>
      </w:r>
      <w:r>
        <w:rPr>
          <w:rFonts w:ascii="Times New Roman" w:hAnsi="Times New Roman" w:cs="Times New Roman"/>
          <w:color w:val="000000" w:themeColor="text1"/>
        </w:rPr>
        <w:t xml:space="preserve">According to </w:t>
      </w:r>
      <w:r w:rsidRPr="00964D5F">
        <w:rPr>
          <w:rFonts w:ascii="Times New Roman" w:hAnsi="Times New Roman" w:cs="Times New Roman"/>
          <w:color w:val="000000" w:themeColor="text1"/>
        </w:rPr>
        <w:t xml:space="preserve">Michael </w:t>
      </w:r>
      <w:r w:rsidRPr="00964D5F">
        <w:rPr>
          <w:rFonts w:ascii="Times New Roman" w:hAnsi="Times New Roman" w:cs="Times New Roman"/>
        </w:rPr>
        <w:t>Atkinson</w:t>
      </w:r>
      <w:r>
        <w:rPr>
          <w:rFonts w:ascii="Times New Roman" w:hAnsi="Times New Roman" w:cs="Times New Roman"/>
        </w:rPr>
        <w:t>, Atkinson</w:t>
      </w:r>
      <w:r w:rsidRPr="00964D5F">
        <w:rPr>
          <w:rFonts w:ascii="Times New Roman" w:hAnsi="Times New Roman" w:cs="Times New Roman"/>
        </w:rPr>
        <w:t xml:space="preserve"> finds that many of women’s tattoo projects are examples of performances of established femininity. </w:t>
      </w:r>
      <w:r>
        <w:rPr>
          <w:rFonts w:ascii="Times New Roman" w:hAnsi="Times New Roman" w:cs="Times New Roman"/>
        </w:rPr>
        <w:t xml:space="preserve"> The placement and types of tattoos women receive are examples of femininity inscribed on the body. Types of tattoos that reinforce femininity include, flowers, butterflies, floral patterns etc. Tattoos are also often encouraged or discouraged in certain locations of the body. Some locations are more controversial and criticized depending on visibility and scale. In order to deal with scrutiny and criticism, women get tattoos that embody femininity.  </w:t>
      </w:r>
      <w:r w:rsidRPr="00964D5F">
        <w:rPr>
          <w:rFonts w:ascii="Times New Roman" w:hAnsi="Times New Roman" w:cs="Times New Roman"/>
        </w:rPr>
        <w:t>Such negotiation with the body results from hegemon</w:t>
      </w:r>
      <w:r>
        <w:rPr>
          <w:rFonts w:ascii="Times New Roman" w:hAnsi="Times New Roman" w:cs="Times New Roman"/>
        </w:rPr>
        <w:t>ic constructions about how the display of the female body</w:t>
      </w:r>
      <w:r w:rsidRPr="00964D5F">
        <w:rPr>
          <w:rFonts w:ascii="Times New Roman" w:hAnsi="Times New Roman" w:cs="Times New Roman"/>
        </w:rPr>
        <w:t>.</w:t>
      </w:r>
      <w:r w:rsidRPr="00964D5F">
        <w:rPr>
          <w:rStyle w:val="FootnoteReference"/>
          <w:rFonts w:ascii="Times New Roman" w:hAnsi="Times New Roman" w:cs="Times New Roman"/>
        </w:rPr>
        <w:footnoteReference w:id="19"/>
      </w:r>
      <w:r w:rsidRPr="00964D5F">
        <w:rPr>
          <w:rFonts w:ascii="Times New Roman" w:hAnsi="Times New Roman" w:cs="Times New Roman"/>
        </w:rPr>
        <w:t xml:space="preserve"> </w:t>
      </w:r>
      <w:r>
        <w:rPr>
          <w:rFonts w:ascii="Times New Roman" w:hAnsi="Times New Roman" w:cs="Times New Roman"/>
        </w:rPr>
        <w:t xml:space="preserve"> Another reason is because women are forced to deal with the regulatory gaze that constantly surrounds everyone. Brush describes that our bodies are constantly inscribed with the judgmental gaze of the male viewer that evaluates, regulates and disciplines the way a women presents herself to others that causes us to adhere to cultural norms. </w:t>
      </w:r>
      <w:r>
        <w:rPr>
          <w:rStyle w:val="FootnoteReference"/>
          <w:rFonts w:ascii="Times New Roman" w:hAnsi="Times New Roman" w:cs="Times New Roman"/>
        </w:rPr>
        <w:footnoteReference w:id="20"/>
      </w:r>
      <w:r>
        <w:rPr>
          <w:rFonts w:ascii="Times New Roman" w:hAnsi="Times New Roman" w:cs="Times New Roman"/>
        </w:rPr>
        <w:t xml:space="preserve"> </w:t>
      </w:r>
    </w:p>
    <w:p w14:paraId="39A20DAC" w14:textId="77777777" w:rsidR="00BE2F86" w:rsidRPr="00CD1815" w:rsidRDefault="00BE2F86" w:rsidP="00BE2F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rPr>
      </w:pPr>
      <w:r>
        <w:rPr>
          <w:rFonts w:ascii="Times New Roman" w:hAnsi="Times New Roman" w:cs="Times New Roman"/>
        </w:rPr>
        <w:tab/>
        <w:t>Looking at colonial history, tattooed women served as reminders of colonial rule’s lack of control. As a result, colonization regulatory forces sought to gain control using control techniques such as evaluation, regulation and discipline. For example, Jordanna Bailkin discusses a case from the late 1800’s where a British officer, as punishment, tattooed a Burma woman in the face for her crime of infidelity. Although tattooing was common for Burma women and men, and other surrounding indigenous women in the area, the officer used it in a different context. This case was controversial because the British officer’s actions were seen as barbaric and reflected the British’s inability to rule. At the same time, there was a tattoo craze among aristocratic women that reflected the anxieties of British rule’s lack of control.</w:t>
      </w:r>
      <w:r>
        <w:rPr>
          <w:rStyle w:val="FootnoteReference"/>
          <w:rFonts w:ascii="Times New Roman" w:hAnsi="Times New Roman" w:cs="Times New Roman"/>
        </w:rPr>
        <w:footnoteReference w:id="21"/>
      </w:r>
      <w:r>
        <w:rPr>
          <w:rFonts w:ascii="Times New Roman" w:hAnsi="Times New Roman" w:cs="Times New Roman"/>
        </w:rPr>
        <w:t xml:space="preserve">  </w:t>
      </w:r>
      <w:r>
        <w:rPr>
          <w:rFonts w:ascii="Times New Roman" w:hAnsi="Times New Roman" w:cs="Times New Roman"/>
          <w:color w:val="000000" w:themeColor="text1"/>
        </w:rPr>
        <w:t>T</w:t>
      </w:r>
      <w:r w:rsidRPr="00964D5F">
        <w:rPr>
          <w:rFonts w:ascii="Times New Roman" w:hAnsi="Times New Roman" w:cs="Times New Roman"/>
          <w:color w:val="000000" w:themeColor="text1"/>
        </w:rPr>
        <w:t>his brings up the following question: How has colonization affected gendered expectations of women’s bodies with tattoos? This tension between oppression and agency creates a conflict</w:t>
      </w:r>
      <w:r>
        <w:rPr>
          <w:rFonts w:ascii="Times New Roman" w:hAnsi="Times New Roman" w:cs="Times New Roman"/>
          <w:color w:val="000000" w:themeColor="text1"/>
        </w:rPr>
        <w:t xml:space="preserve">, when looking at tattooed women’s functions within different contexts. While some women felt liberated, others were seen as monstrous, freaks, and criminals.  </w:t>
      </w:r>
      <w:r w:rsidRPr="00964D5F">
        <w:rPr>
          <w:rFonts w:ascii="Times New Roman" w:hAnsi="Times New Roman" w:cs="Times New Roman"/>
          <w:color w:val="000000" w:themeColor="text1"/>
        </w:rPr>
        <w:t>Looking at the historical research on ta</w:t>
      </w:r>
      <w:r>
        <w:rPr>
          <w:rFonts w:ascii="Times New Roman" w:hAnsi="Times New Roman" w:cs="Times New Roman"/>
          <w:color w:val="000000" w:themeColor="text1"/>
        </w:rPr>
        <w:t>ttooed women and colonization, a stigma about tattooed women surfaces in order to deal with the</w:t>
      </w:r>
      <w:r w:rsidRPr="00964D5F">
        <w:rPr>
          <w:rFonts w:ascii="Times New Roman" w:hAnsi="Times New Roman" w:cs="Times New Roman"/>
          <w:color w:val="000000" w:themeColor="text1"/>
        </w:rPr>
        <w:t xml:space="preserve"> conflict</w:t>
      </w:r>
      <w:r>
        <w:rPr>
          <w:rFonts w:ascii="Times New Roman" w:hAnsi="Times New Roman" w:cs="Times New Roman"/>
          <w:color w:val="000000" w:themeColor="text1"/>
        </w:rPr>
        <w:t xml:space="preserve"> between liberation and agency, operating under oppression. </w:t>
      </w:r>
    </w:p>
    <w:p w14:paraId="18F35F05" w14:textId="77777777" w:rsidR="00BE2F86" w:rsidRPr="00964D5F" w:rsidRDefault="00BE2F86" w:rsidP="00BE2F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color w:val="000000" w:themeColor="text1"/>
        </w:rPr>
      </w:pPr>
      <w:r w:rsidRPr="00964D5F">
        <w:rPr>
          <w:rFonts w:ascii="Times New Roman" w:hAnsi="Times New Roman" w:cs="Times New Roman"/>
          <w:color w:val="000000" w:themeColor="text1"/>
        </w:rPr>
        <w:tab/>
        <w:t xml:space="preserve"> It i</w:t>
      </w:r>
      <w:r>
        <w:rPr>
          <w:rFonts w:ascii="Times New Roman" w:hAnsi="Times New Roman" w:cs="Times New Roman"/>
          <w:color w:val="000000" w:themeColor="text1"/>
        </w:rPr>
        <w:t>s important to understand the origins of the</w:t>
      </w:r>
      <w:r w:rsidRPr="00964D5F">
        <w:rPr>
          <w:rFonts w:ascii="Times New Roman" w:hAnsi="Times New Roman" w:cs="Times New Roman"/>
          <w:color w:val="000000" w:themeColor="text1"/>
        </w:rPr>
        <w:t xml:space="preserve"> stigma</w:t>
      </w:r>
      <w:r>
        <w:rPr>
          <w:rFonts w:ascii="Times New Roman" w:hAnsi="Times New Roman" w:cs="Times New Roman"/>
          <w:color w:val="000000" w:themeColor="text1"/>
        </w:rPr>
        <w:t xml:space="preserve">tization of </w:t>
      </w:r>
      <w:r w:rsidRPr="00964D5F">
        <w:rPr>
          <w:rFonts w:ascii="Times New Roman" w:hAnsi="Times New Roman" w:cs="Times New Roman"/>
          <w:color w:val="000000" w:themeColor="text1"/>
        </w:rPr>
        <w:t>tattooed wome</w:t>
      </w:r>
      <w:r>
        <w:rPr>
          <w:rFonts w:ascii="Times New Roman" w:hAnsi="Times New Roman" w:cs="Times New Roman"/>
          <w:color w:val="000000" w:themeColor="text1"/>
        </w:rPr>
        <w:t xml:space="preserve">n in order to understand the relationship </w:t>
      </w:r>
      <w:r w:rsidRPr="00964D5F">
        <w:rPr>
          <w:rFonts w:ascii="Times New Roman" w:hAnsi="Times New Roman" w:cs="Times New Roman"/>
          <w:color w:val="000000" w:themeColor="text1"/>
        </w:rPr>
        <w:t xml:space="preserve">between </w:t>
      </w:r>
      <w:r>
        <w:rPr>
          <w:rFonts w:ascii="Times New Roman" w:hAnsi="Times New Roman" w:cs="Times New Roman"/>
          <w:color w:val="000000" w:themeColor="text1"/>
        </w:rPr>
        <w:t xml:space="preserve">tattoos as a form of agency and tattoos </w:t>
      </w:r>
      <w:r w:rsidRPr="00964D5F">
        <w:rPr>
          <w:rFonts w:ascii="Times New Roman" w:hAnsi="Times New Roman" w:cs="Times New Roman"/>
          <w:color w:val="000000" w:themeColor="text1"/>
        </w:rPr>
        <w:t>as another form of body control.</w:t>
      </w:r>
      <w:r>
        <w:rPr>
          <w:rFonts w:ascii="Times New Roman" w:hAnsi="Times New Roman" w:cs="Times New Roman"/>
          <w:color w:val="000000" w:themeColor="text1"/>
        </w:rPr>
        <w:t xml:space="preserve"> This relationship is contradictory, and therefore, needs further investigation to understand how it is rooted in</w:t>
      </w:r>
      <w:r w:rsidRPr="00964D5F">
        <w:rPr>
          <w:rFonts w:ascii="Times New Roman" w:hAnsi="Times New Roman" w:cs="Times New Roman"/>
          <w:color w:val="000000" w:themeColor="text1"/>
        </w:rPr>
        <w:t xml:space="preserve"> gender expectations of the body</w:t>
      </w:r>
      <w:r>
        <w:rPr>
          <w:rFonts w:ascii="Times New Roman" w:hAnsi="Times New Roman" w:cs="Times New Roman"/>
          <w:color w:val="000000" w:themeColor="text1"/>
        </w:rPr>
        <w:t xml:space="preserve">. </w:t>
      </w:r>
      <w:r w:rsidRPr="00964D5F">
        <w:rPr>
          <w:rFonts w:ascii="Times New Roman" w:hAnsi="Times New Roman" w:cs="Times New Roman"/>
          <w:color w:val="000000" w:themeColor="text1"/>
        </w:rPr>
        <w:t xml:space="preserve">From the growing literature about the body and tattoos, I want to address how gendered expectations about the body create a stigma toward women because of colonization’s historical discourses that have quite literally left their mark. </w:t>
      </w:r>
    </w:p>
    <w:p w14:paraId="4B910CFF" w14:textId="77777777" w:rsidR="00BE2F86" w:rsidRPr="00964D5F" w:rsidRDefault="00BE2F86" w:rsidP="00BE2F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b/>
          <w:color w:val="000000" w:themeColor="text1"/>
        </w:rPr>
      </w:pPr>
      <w:r w:rsidRPr="00964D5F">
        <w:rPr>
          <w:rFonts w:ascii="Times New Roman" w:hAnsi="Times New Roman" w:cs="Times New Roman"/>
          <w:b/>
          <w:color w:val="000000" w:themeColor="text1"/>
        </w:rPr>
        <w:t>Research Plan</w:t>
      </w:r>
    </w:p>
    <w:p w14:paraId="16AC65BC" w14:textId="77777777" w:rsidR="00BE2F86" w:rsidRPr="00964D5F" w:rsidRDefault="00BE2F86" w:rsidP="00BE2F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color w:val="000000" w:themeColor="text1"/>
        </w:rPr>
      </w:pPr>
      <w:r w:rsidRPr="00964D5F">
        <w:rPr>
          <w:rFonts w:ascii="Times New Roman" w:hAnsi="Times New Roman" w:cs="Times New Roman"/>
          <w:color w:val="000000" w:themeColor="text1"/>
        </w:rPr>
        <w:tab/>
        <w:t>This research has a number of goals and objectives that this researcher will seek to accomplish.  One goal is to find as much information about women and tattoos, and try to construct a brief timeline.  When possible, read accounts about specific women</w:t>
      </w:r>
      <w:r>
        <w:rPr>
          <w:rFonts w:ascii="Times New Roman" w:hAnsi="Times New Roman" w:cs="Times New Roman"/>
          <w:color w:val="000000" w:themeColor="text1"/>
        </w:rPr>
        <w:t>’s</w:t>
      </w:r>
      <w:r w:rsidRPr="00964D5F">
        <w:rPr>
          <w:rFonts w:ascii="Times New Roman" w:hAnsi="Times New Roman" w:cs="Times New Roman"/>
          <w:color w:val="000000" w:themeColor="text1"/>
        </w:rPr>
        <w:t xml:space="preserve"> lives and explore the social and culturally circumstances in which they lived. Another goal is to explore, how gender played a role in the way these women lived and how this affected the types of tattoos they received. A third goal is to explore how colonization’s history of</w:t>
      </w:r>
      <w:r>
        <w:rPr>
          <w:rFonts w:ascii="Times New Roman" w:hAnsi="Times New Roman" w:cs="Times New Roman"/>
          <w:color w:val="000000" w:themeColor="text1"/>
        </w:rPr>
        <w:t xml:space="preserve"> “othering” </w:t>
      </w:r>
      <w:r w:rsidRPr="00964D5F">
        <w:rPr>
          <w:rFonts w:ascii="Times New Roman" w:hAnsi="Times New Roman" w:cs="Times New Roman"/>
          <w:color w:val="000000" w:themeColor="text1"/>
        </w:rPr>
        <w:t xml:space="preserve">and “hyper-sexualization” is rooted into our views of women with tattoos.  And finally, to find out whether there are underling assumptions about women and tattoos that </w:t>
      </w:r>
      <w:r>
        <w:rPr>
          <w:rFonts w:ascii="Times New Roman" w:hAnsi="Times New Roman" w:cs="Times New Roman"/>
          <w:color w:val="000000" w:themeColor="text1"/>
        </w:rPr>
        <w:t xml:space="preserve">have </w:t>
      </w:r>
      <w:r w:rsidRPr="00964D5F">
        <w:rPr>
          <w:rFonts w:ascii="Times New Roman" w:hAnsi="Times New Roman" w:cs="Times New Roman"/>
          <w:color w:val="000000" w:themeColor="text1"/>
        </w:rPr>
        <w:t xml:space="preserve"> long-lasting impressions. </w:t>
      </w:r>
    </w:p>
    <w:p w14:paraId="6EC7A1A1" w14:textId="77777777" w:rsidR="00BE2F86" w:rsidRPr="00964D5F" w:rsidRDefault="00BE2F86" w:rsidP="00BE2F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color w:val="000000" w:themeColor="text1"/>
        </w:rPr>
      </w:pPr>
      <w:r w:rsidRPr="00964D5F">
        <w:rPr>
          <w:rFonts w:ascii="Times New Roman" w:hAnsi="Times New Roman" w:cs="Times New Roman"/>
          <w:color w:val="000000" w:themeColor="text1"/>
        </w:rPr>
        <w:tab/>
        <w:t xml:space="preserve">With these goals in mind and looking at the literature on women with </w:t>
      </w:r>
      <w:r>
        <w:rPr>
          <w:rFonts w:ascii="Times New Roman" w:hAnsi="Times New Roman" w:cs="Times New Roman"/>
          <w:color w:val="000000" w:themeColor="text1"/>
        </w:rPr>
        <w:t>tattoo</w:t>
      </w:r>
      <w:r w:rsidRPr="00964D5F">
        <w:rPr>
          <w:rFonts w:ascii="Times New Roman" w:hAnsi="Times New Roman" w:cs="Times New Roman"/>
          <w:color w:val="000000" w:themeColor="text1"/>
        </w:rPr>
        <w:t xml:space="preserve">s I propose that colonization’s historical discourses have lead to gender expectations about tattooed women that </w:t>
      </w:r>
      <w:r>
        <w:rPr>
          <w:rFonts w:ascii="Times New Roman" w:hAnsi="Times New Roman" w:cs="Times New Roman"/>
          <w:color w:val="000000" w:themeColor="text1"/>
        </w:rPr>
        <w:t>contributes</w:t>
      </w:r>
      <w:r w:rsidRPr="00964D5F">
        <w:rPr>
          <w:rFonts w:ascii="Times New Roman" w:hAnsi="Times New Roman" w:cs="Times New Roman"/>
          <w:color w:val="000000" w:themeColor="text1"/>
        </w:rPr>
        <w:t xml:space="preserve"> to the lack of information on women with tattoos. These gendered expectations rooted in colonization also </w:t>
      </w:r>
      <w:r>
        <w:rPr>
          <w:rFonts w:ascii="Times New Roman" w:hAnsi="Times New Roman" w:cs="Times New Roman"/>
          <w:color w:val="000000" w:themeColor="text1"/>
        </w:rPr>
        <w:t>affect the perceptions of</w:t>
      </w:r>
      <w:r w:rsidRPr="00964D5F">
        <w:rPr>
          <w:rFonts w:ascii="Times New Roman" w:hAnsi="Times New Roman" w:cs="Times New Roman"/>
          <w:color w:val="000000" w:themeColor="text1"/>
        </w:rPr>
        <w:t xml:space="preserve"> tattooed women and the types of tattoos they receive.  </w:t>
      </w:r>
    </w:p>
    <w:p w14:paraId="7B909080" w14:textId="77777777" w:rsidR="00BE2F86" w:rsidRPr="00964D5F" w:rsidRDefault="00BE2F86" w:rsidP="00BE2F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iCs/>
        </w:rPr>
      </w:pPr>
      <w:r w:rsidRPr="00964D5F">
        <w:rPr>
          <w:rFonts w:ascii="Times New Roman" w:hAnsi="Times New Roman" w:cs="Times New Roman"/>
          <w:color w:val="000000" w:themeColor="text1"/>
        </w:rPr>
        <w:tab/>
        <w:t>There are a number of primary and secondary resources that are utilized for this research. The beg</w:t>
      </w:r>
      <w:r>
        <w:rPr>
          <w:rFonts w:ascii="Times New Roman" w:hAnsi="Times New Roman" w:cs="Times New Roman"/>
          <w:color w:val="000000" w:themeColor="text1"/>
        </w:rPr>
        <w:t xml:space="preserve">inning of my research consisted </w:t>
      </w:r>
      <w:r w:rsidRPr="00964D5F">
        <w:rPr>
          <w:rFonts w:ascii="Times New Roman" w:hAnsi="Times New Roman" w:cs="Times New Roman"/>
          <w:color w:val="000000" w:themeColor="text1"/>
        </w:rPr>
        <w:t xml:space="preserve">of looking at secondary sources, which discussed brief histories of women and tattoos. </w:t>
      </w:r>
      <w:r w:rsidRPr="00964D5F">
        <w:rPr>
          <w:rFonts w:ascii="Times New Roman" w:hAnsi="Times New Roman" w:cs="Times New Roman"/>
          <w:i/>
          <w:iCs/>
          <w:color w:val="000000"/>
        </w:rPr>
        <w:t>A Source Book: Tattoo History</w:t>
      </w:r>
      <w:r>
        <w:rPr>
          <w:rFonts w:ascii="Times New Roman" w:hAnsi="Times New Roman" w:cs="Times New Roman"/>
          <w:color w:val="000000"/>
        </w:rPr>
        <w:t>, p</w:t>
      </w:r>
      <w:r w:rsidRPr="00964D5F">
        <w:rPr>
          <w:rFonts w:ascii="Times New Roman" w:hAnsi="Times New Roman" w:cs="Times New Roman"/>
          <w:color w:val="000000"/>
        </w:rPr>
        <w:t>rovided me with useful preliminary information about tattoos and women within different cultures. Another source, Written</w:t>
      </w:r>
      <w:r w:rsidRPr="00964D5F">
        <w:rPr>
          <w:rFonts w:ascii="Times New Roman" w:hAnsi="Times New Roman" w:cs="Times New Roman"/>
          <w:i/>
          <w:iCs/>
        </w:rPr>
        <w:t xml:space="preserve"> on the Body: The Tattoo in European and American History, </w:t>
      </w:r>
      <w:r w:rsidRPr="00964D5F">
        <w:rPr>
          <w:rFonts w:ascii="Times New Roman" w:hAnsi="Times New Roman" w:cs="Times New Roman"/>
          <w:iCs/>
        </w:rPr>
        <w:t xml:space="preserve">lead me to start thinking about colonization relationship with tattoos and the way tattoos are perceived as a result.  Some resources </w:t>
      </w:r>
      <w:r>
        <w:rPr>
          <w:rFonts w:ascii="Times New Roman" w:hAnsi="Times New Roman" w:cs="Times New Roman"/>
          <w:iCs/>
        </w:rPr>
        <w:t>are</w:t>
      </w:r>
      <w:r w:rsidRPr="00964D5F">
        <w:rPr>
          <w:rFonts w:ascii="Times New Roman" w:hAnsi="Times New Roman" w:cs="Times New Roman"/>
          <w:iCs/>
        </w:rPr>
        <w:t xml:space="preserve"> already consulted</w:t>
      </w:r>
      <w:r>
        <w:rPr>
          <w:rFonts w:ascii="Times New Roman" w:hAnsi="Times New Roman" w:cs="Times New Roman"/>
          <w:iCs/>
        </w:rPr>
        <w:t xml:space="preserve">, </w:t>
      </w:r>
      <w:r w:rsidRPr="00964D5F">
        <w:rPr>
          <w:rFonts w:ascii="Times New Roman" w:hAnsi="Times New Roman" w:cs="Times New Roman"/>
          <w:iCs/>
        </w:rPr>
        <w:t>but</w:t>
      </w:r>
      <w:r>
        <w:rPr>
          <w:rFonts w:ascii="Times New Roman" w:hAnsi="Times New Roman" w:cs="Times New Roman"/>
          <w:iCs/>
        </w:rPr>
        <w:t xml:space="preserve"> </w:t>
      </w:r>
      <w:r w:rsidRPr="00964D5F">
        <w:rPr>
          <w:rFonts w:ascii="Times New Roman" w:hAnsi="Times New Roman" w:cs="Times New Roman"/>
          <w:iCs/>
        </w:rPr>
        <w:t>more research will need to be conducted that looks further into the history of colonization.</w:t>
      </w:r>
    </w:p>
    <w:p w14:paraId="740477CE" w14:textId="77777777" w:rsidR="00BE2F86" w:rsidRPr="00964D5F" w:rsidRDefault="00BE2F86" w:rsidP="00BE2F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iCs/>
        </w:rPr>
      </w:pPr>
      <w:r w:rsidRPr="00964D5F">
        <w:rPr>
          <w:rFonts w:ascii="Times New Roman" w:hAnsi="Times New Roman" w:cs="Times New Roman"/>
          <w:iCs/>
        </w:rPr>
        <w:tab/>
        <w:t xml:space="preserve">Other secondary sources that need further investigation include biographies of specific tattooed women.  For example, there are some biographies of tattooed women from the 1800’s through the </w:t>
      </w:r>
      <w:r>
        <w:rPr>
          <w:rFonts w:ascii="Times New Roman" w:hAnsi="Times New Roman" w:cs="Times New Roman"/>
          <w:iCs/>
        </w:rPr>
        <w:t>1980’s that need consultation</w:t>
      </w:r>
      <w:r w:rsidRPr="00964D5F">
        <w:rPr>
          <w:rFonts w:ascii="Times New Roman" w:hAnsi="Times New Roman" w:cs="Times New Roman"/>
          <w:iCs/>
        </w:rPr>
        <w:t xml:space="preserve">. For example, Olive Oatman, Betty Broadbent, Irene Woddward, Ann Gibbions, Cindy Ray </w:t>
      </w:r>
      <w:r>
        <w:rPr>
          <w:rFonts w:ascii="Times New Roman" w:hAnsi="Times New Roman" w:cs="Times New Roman"/>
          <w:iCs/>
        </w:rPr>
        <w:t>are all tattooed ladies who</w:t>
      </w:r>
      <w:r w:rsidRPr="00964D5F">
        <w:rPr>
          <w:rFonts w:ascii="Times New Roman" w:hAnsi="Times New Roman" w:cs="Times New Roman"/>
          <w:iCs/>
        </w:rPr>
        <w:t xml:space="preserve"> made a career in exposing their</w:t>
      </w:r>
      <w:r>
        <w:rPr>
          <w:rFonts w:ascii="Times New Roman" w:hAnsi="Times New Roman" w:cs="Times New Roman"/>
          <w:iCs/>
        </w:rPr>
        <w:t xml:space="preserve"> tattooed bodies as</w:t>
      </w:r>
      <w:r w:rsidRPr="00964D5F">
        <w:rPr>
          <w:rFonts w:ascii="Times New Roman" w:hAnsi="Times New Roman" w:cs="Times New Roman"/>
          <w:iCs/>
        </w:rPr>
        <w:t xml:space="preserve"> entertainment</w:t>
      </w:r>
      <w:r>
        <w:rPr>
          <w:rFonts w:ascii="Times New Roman" w:hAnsi="Times New Roman" w:cs="Times New Roman"/>
          <w:iCs/>
        </w:rPr>
        <w:t xml:space="preserve"> for others</w:t>
      </w:r>
      <w:r w:rsidRPr="00964D5F">
        <w:rPr>
          <w:rFonts w:ascii="Times New Roman" w:hAnsi="Times New Roman" w:cs="Times New Roman"/>
          <w:iCs/>
        </w:rPr>
        <w:t>.</w:t>
      </w:r>
    </w:p>
    <w:p w14:paraId="6A751D08" w14:textId="77777777" w:rsidR="00BE2F86" w:rsidRPr="00964D5F" w:rsidRDefault="00BE2F86" w:rsidP="00BE2F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rPr>
      </w:pPr>
      <w:r w:rsidRPr="00964D5F">
        <w:rPr>
          <w:rFonts w:ascii="Times New Roman" w:hAnsi="Times New Roman" w:cs="Times New Roman"/>
          <w:iCs/>
        </w:rPr>
        <w:tab/>
        <w:t xml:space="preserve">Other secondary resources helped to solidify the theoretical framework about control, the body and gender. </w:t>
      </w:r>
      <w:r w:rsidRPr="00964D5F">
        <w:rPr>
          <w:rFonts w:ascii="Times New Roman" w:hAnsi="Times New Roman" w:cs="Times New Roman"/>
        </w:rPr>
        <w:t>"Revolting Bodies: The Monster Beauty of Tattooed Women."  And Pretty in Ink: Conformity, Resistance, and Negotiation in Women's Tattooing.</w:t>
      </w:r>
    </w:p>
    <w:p w14:paraId="29E7BE35" w14:textId="77777777" w:rsidR="00BE2F86" w:rsidRPr="00964D5F" w:rsidRDefault="00BE2F86" w:rsidP="00BE2F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rPr>
      </w:pPr>
      <w:r w:rsidRPr="00964D5F">
        <w:rPr>
          <w:rFonts w:ascii="Times New Roman" w:hAnsi="Times New Roman" w:cs="Times New Roman"/>
        </w:rPr>
        <w:tab/>
        <w:t>Primary resources will also play an important role during this research. These include articles and journals about tattoos from the 1800’s to 1900’s. These are important to consult because it provides me with a glimpse of attitudes and perceptions about tattoos. For example, I would like to look at an article</w:t>
      </w:r>
      <w:r>
        <w:rPr>
          <w:rFonts w:ascii="Times New Roman" w:hAnsi="Times New Roman" w:cs="Times New Roman"/>
        </w:rPr>
        <w:t xml:space="preserve"> from 188</w:t>
      </w:r>
      <w:r w:rsidRPr="00964D5F">
        <w:rPr>
          <w:rFonts w:ascii="Times New Roman" w:hAnsi="Times New Roman" w:cs="Times New Roman"/>
        </w:rPr>
        <w:t xml:space="preserve">3, </w:t>
      </w:r>
      <w:r>
        <w:rPr>
          <w:rFonts w:ascii="Times New Roman" w:hAnsi="Times New Roman" w:cs="Times New Roman"/>
        </w:rPr>
        <w:t>titled</w:t>
      </w:r>
      <w:r w:rsidRPr="00964D5F">
        <w:rPr>
          <w:rFonts w:ascii="Times New Roman" w:hAnsi="Times New Roman" w:cs="Times New Roman"/>
        </w:rPr>
        <w:t xml:space="preserve"> “Tattooing Among Civilized People.” Other primary resources that need </w:t>
      </w:r>
      <w:r>
        <w:rPr>
          <w:rFonts w:ascii="Times New Roman" w:hAnsi="Times New Roman" w:cs="Times New Roman"/>
        </w:rPr>
        <w:t xml:space="preserve">investigation </w:t>
      </w:r>
      <w:r w:rsidRPr="00964D5F">
        <w:rPr>
          <w:rFonts w:ascii="Times New Roman" w:hAnsi="Times New Roman" w:cs="Times New Roman"/>
        </w:rPr>
        <w:t>includ</w:t>
      </w:r>
      <w:r>
        <w:rPr>
          <w:rFonts w:ascii="Times New Roman" w:hAnsi="Times New Roman" w:cs="Times New Roman"/>
        </w:rPr>
        <w:t>e newspaper articles that talk</w:t>
      </w:r>
      <w:r w:rsidRPr="00964D5F">
        <w:rPr>
          <w:rFonts w:ascii="Times New Roman" w:hAnsi="Times New Roman" w:cs="Times New Roman"/>
        </w:rPr>
        <w:t xml:space="preserve"> about circus performers that cal</w:t>
      </w:r>
      <w:r>
        <w:rPr>
          <w:rFonts w:ascii="Times New Roman" w:hAnsi="Times New Roman" w:cs="Times New Roman"/>
        </w:rPr>
        <w:t>l themselves “tattooed ladies”. T</w:t>
      </w:r>
      <w:r w:rsidRPr="00964D5F">
        <w:rPr>
          <w:rFonts w:ascii="Times New Roman" w:hAnsi="Times New Roman" w:cs="Times New Roman"/>
        </w:rPr>
        <w:t>attooed women have become a source of entertainment among th</w:t>
      </w:r>
      <w:r>
        <w:rPr>
          <w:rFonts w:ascii="Times New Roman" w:hAnsi="Times New Roman" w:cs="Times New Roman"/>
        </w:rPr>
        <w:t>e masses in the 1800 s-1950 and t</w:t>
      </w:r>
      <w:r w:rsidRPr="00964D5F">
        <w:rPr>
          <w:rFonts w:ascii="Times New Roman" w:hAnsi="Times New Roman" w:cs="Times New Roman"/>
        </w:rPr>
        <w:t xml:space="preserve">his is important to investigate because there is a shift </w:t>
      </w:r>
      <w:r>
        <w:rPr>
          <w:rFonts w:ascii="Times New Roman" w:hAnsi="Times New Roman" w:cs="Times New Roman"/>
        </w:rPr>
        <w:t xml:space="preserve">in the perceptions of tattooed women. </w:t>
      </w:r>
      <w:r w:rsidRPr="00964D5F">
        <w:rPr>
          <w:rFonts w:ascii="Times New Roman" w:hAnsi="Times New Roman" w:cs="Times New Roman"/>
        </w:rPr>
        <w:t xml:space="preserve"> This would be useful to my research to understand </w:t>
      </w:r>
      <w:r>
        <w:rPr>
          <w:rFonts w:ascii="Times New Roman" w:hAnsi="Times New Roman" w:cs="Times New Roman"/>
        </w:rPr>
        <w:t>perceptions in different time periods</w:t>
      </w:r>
      <w:r w:rsidRPr="00964D5F">
        <w:rPr>
          <w:rFonts w:ascii="Times New Roman" w:hAnsi="Times New Roman" w:cs="Times New Roman"/>
        </w:rPr>
        <w:t>. One article from the New York Times in 1882 discusses and describes a prominent tattooed lady. Another articles from 1939 from the New York Daily News discuss</w:t>
      </w:r>
      <w:r>
        <w:rPr>
          <w:rFonts w:ascii="Times New Roman" w:hAnsi="Times New Roman" w:cs="Times New Roman"/>
        </w:rPr>
        <w:t>es</w:t>
      </w:r>
      <w:r w:rsidRPr="00964D5F">
        <w:rPr>
          <w:rFonts w:ascii="Times New Roman" w:hAnsi="Times New Roman" w:cs="Times New Roman"/>
        </w:rPr>
        <w:t xml:space="preserve"> a beauty contest in which a heavily tattooed lady participates. Further research needs to be conducted looking through other newspapers to see how “tattooed ladies” were perceived by the media and how this relates to the general publics perspective.</w:t>
      </w:r>
    </w:p>
    <w:p w14:paraId="3A78CC39" w14:textId="77777777" w:rsidR="00BE2F86" w:rsidRPr="00964D5F" w:rsidRDefault="00BE2F86" w:rsidP="00BE2F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rPr>
      </w:pPr>
      <w:r w:rsidRPr="00964D5F">
        <w:rPr>
          <w:rFonts w:ascii="Times New Roman" w:hAnsi="Times New Roman" w:cs="Times New Roman"/>
        </w:rPr>
        <w:tab/>
        <w:t>Another important aspect to my research would require travels to several libraries and archives to look at other types of primary resources.  For example, the Syracuse University Library has a collection of interest that contains photographs, newspaper clippings and memorabilia from the Ron Becker Collection. This collection focuses on the sideshow entertainers of circuses and living museums, which include</w:t>
      </w:r>
      <w:r>
        <w:rPr>
          <w:rFonts w:ascii="Times New Roman" w:hAnsi="Times New Roman" w:cs="Times New Roman"/>
        </w:rPr>
        <w:t>d</w:t>
      </w:r>
      <w:r w:rsidRPr="00964D5F">
        <w:rPr>
          <w:rFonts w:ascii="Times New Roman" w:hAnsi="Times New Roman" w:cs="Times New Roman"/>
        </w:rPr>
        <w:t xml:space="preserve">  “tattooed ladies.”  There is material of interest and many photographs of tattooed women in various outfits. The University also holds a book from 1886 about a tattooed lady named Irene Woodward, which would also be of interest in investigating </w:t>
      </w:r>
      <w:r>
        <w:rPr>
          <w:rFonts w:ascii="Times New Roman" w:hAnsi="Times New Roman" w:cs="Times New Roman"/>
        </w:rPr>
        <w:t xml:space="preserve">and comparing </w:t>
      </w:r>
      <w:r w:rsidRPr="00964D5F">
        <w:rPr>
          <w:rFonts w:ascii="Times New Roman" w:hAnsi="Times New Roman" w:cs="Times New Roman"/>
        </w:rPr>
        <w:t xml:space="preserve">the social circumstances in which they were surrounded.  My research would also require travels to the Tattoo Archive located in Berkley, CA. They hold a wide collection of photographs, and posters that include tattooed women. They also </w:t>
      </w:r>
      <w:r w:rsidR="00986567">
        <w:rPr>
          <w:rFonts w:ascii="Times New Roman" w:hAnsi="Times New Roman" w:cs="Times New Roman"/>
        </w:rPr>
        <w:t xml:space="preserve">have a bookstore in which </w:t>
      </w:r>
      <w:bookmarkStart w:id="0" w:name="_GoBack"/>
      <w:bookmarkEnd w:id="0"/>
      <w:r w:rsidRPr="00964D5F">
        <w:rPr>
          <w:rFonts w:ascii="Times New Roman" w:hAnsi="Times New Roman" w:cs="Times New Roman"/>
        </w:rPr>
        <w:t xml:space="preserve">biographically accounts about some prominent tattooed women are available and hard to find anywhere else.  The Baltimore Tattooed Museum would also be in interesting location to visit because it provides a glimpse into carnivals and </w:t>
      </w:r>
      <w:r>
        <w:rPr>
          <w:rFonts w:ascii="Times New Roman" w:hAnsi="Times New Roman" w:cs="Times New Roman"/>
        </w:rPr>
        <w:t xml:space="preserve">the culture of </w:t>
      </w:r>
      <w:r w:rsidRPr="00964D5F">
        <w:rPr>
          <w:rFonts w:ascii="Times New Roman" w:hAnsi="Times New Roman" w:cs="Times New Roman"/>
        </w:rPr>
        <w:t>tattooing</w:t>
      </w:r>
      <w:r>
        <w:rPr>
          <w:rFonts w:ascii="Times New Roman" w:hAnsi="Times New Roman" w:cs="Times New Roman"/>
        </w:rPr>
        <w:t>,</w:t>
      </w:r>
      <w:r w:rsidRPr="00964D5F">
        <w:rPr>
          <w:rFonts w:ascii="Times New Roman" w:hAnsi="Times New Roman" w:cs="Times New Roman"/>
        </w:rPr>
        <w:t xml:space="preserve"> where many tattooed ladies made careers as entertainers. Looking at the </w:t>
      </w:r>
      <w:r>
        <w:rPr>
          <w:rFonts w:ascii="Times New Roman" w:hAnsi="Times New Roman" w:cs="Times New Roman"/>
        </w:rPr>
        <w:t>portrayal of tattooed women</w:t>
      </w:r>
      <w:r w:rsidRPr="00964D5F">
        <w:rPr>
          <w:rFonts w:ascii="Times New Roman" w:hAnsi="Times New Roman" w:cs="Times New Roman"/>
        </w:rPr>
        <w:t xml:space="preserve"> in photographs and illustration</w:t>
      </w:r>
      <w:r>
        <w:rPr>
          <w:rFonts w:ascii="Times New Roman" w:hAnsi="Times New Roman" w:cs="Times New Roman"/>
        </w:rPr>
        <w:t xml:space="preserve">s, </w:t>
      </w:r>
      <w:r w:rsidRPr="00964D5F">
        <w:rPr>
          <w:rFonts w:ascii="Times New Roman" w:hAnsi="Times New Roman" w:cs="Times New Roman"/>
        </w:rPr>
        <w:t>t</w:t>
      </w:r>
      <w:r>
        <w:rPr>
          <w:rFonts w:ascii="Times New Roman" w:hAnsi="Times New Roman" w:cs="Times New Roman"/>
        </w:rPr>
        <w:t>he types of tattoos they displayed</w:t>
      </w:r>
      <w:r w:rsidRPr="00964D5F">
        <w:rPr>
          <w:rFonts w:ascii="Times New Roman" w:hAnsi="Times New Roman" w:cs="Times New Roman"/>
        </w:rPr>
        <w:t xml:space="preserve"> will allow this researcher to understand attitudes about women with tattoos, and how gender is reinforced and negotiated.  Investigating specific women will also paint a boarder picture about their lives and how colonization </w:t>
      </w:r>
      <w:r>
        <w:rPr>
          <w:rFonts w:ascii="Times New Roman" w:hAnsi="Times New Roman" w:cs="Times New Roman"/>
        </w:rPr>
        <w:t xml:space="preserve">impacts them through different mechanism of control and regulation. </w:t>
      </w:r>
    </w:p>
    <w:p w14:paraId="473F7FCC" w14:textId="77777777" w:rsidR="00BE2F86" w:rsidRDefault="00BE2F86" w:rsidP="00BE2F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rPr>
      </w:pPr>
    </w:p>
    <w:p w14:paraId="6A168DD2" w14:textId="77777777" w:rsidR="00BE2F86" w:rsidRPr="00964D5F" w:rsidRDefault="00BE2F86" w:rsidP="00BE2F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rPr>
      </w:pPr>
      <w:r w:rsidRPr="00964D5F">
        <w:rPr>
          <w:rFonts w:ascii="Times New Roman" w:hAnsi="Times New Roman" w:cs="Times New Roman"/>
        </w:rPr>
        <w:t>Timeline:</w:t>
      </w:r>
    </w:p>
    <w:p w14:paraId="7E4BB3E3" w14:textId="77777777" w:rsidR="00BE2F86" w:rsidRPr="00964D5F" w:rsidRDefault="00BE2F86" w:rsidP="00BE2F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rPr>
      </w:pPr>
      <w:r w:rsidRPr="00964D5F">
        <w:rPr>
          <w:rFonts w:ascii="Times New Roman" w:hAnsi="Times New Roman" w:cs="Times New Roman"/>
        </w:rPr>
        <w:t>January-February: Research</w:t>
      </w:r>
    </w:p>
    <w:p w14:paraId="3940FC4F" w14:textId="77777777" w:rsidR="00BE2F86" w:rsidRPr="00964D5F" w:rsidRDefault="00BE2F86" w:rsidP="00BE2F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rPr>
      </w:pPr>
      <w:r w:rsidRPr="00964D5F">
        <w:rPr>
          <w:rFonts w:ascii="Times New Roman" w:hAnsi="Times New Roman" w:cs="Times New Roman"/>
        </w:rPr>
        <w:t>March-April: Travel to the Tattoo Archive in Berkeley, Baltimore Tattooed museum, Syracuse University</w:t>
      </w:r>
      <w:r>
        <w:rPr>
          <w:rFonts w:ascii="Times New Roman" w:hAnsi="Times New Roman" w:cs="Times New Roman"/>
        </w:rPr>
        <w:t xml:space="preserve"> Library. Spend a</w:t>
      </w:r>
      <w:r w:rsidRPr="00964D5F">
        <w:rPr>
          <w:rFonts w:ascii="Times New Roman" w:hAnsi="Times New Roman" w:cs="Times New Roman"/>
        </w:rPr>
        <w:t xml:space="preserve"> week to a week in a half traveling and researching at each location</w:t>
      </w:r>
    </w:p>
    <w:p w14:paraId="0D1C2B75" w14:textId="77777777" w:rsidR="00BE2F86" w:rsidRPr="00964D5F" w:rsidRDefault="00BE2F86" w:rsidP="00BE2F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rPr>
      </w:pPr>
      <w:r w:rsidRPr="00964D5F">
        <w:rPr>
          <w:rFonts w:ascii="Times New Roman" w:hAnsi="Times New Roman" w:cs="Times New Roman"/>
        </w:rPr>
        <w:t>May-June: Draft Complete</w:t>
      </w:r>
    </w:p>
    <w:p w14:paraId="0CBBE94B" w14:textId="77777777" w:rsidR="00BE2F86" w:rsidRPr="00964D5F" w:rsidRDefault="00BE2F86" w:rsidP="00BE2F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rPr>
      </w:pPr>
      <w:r w:rsidRPr="00964D5F">
        <w:rPr>
          <w:rFonts w:ascii="Times New Roman" w:hAnsi="Times New Roman" w:cs="Times New Roman"/>
        </w:rPr>
        <w:t xml:space="preserve">June: Make necessary revisions and submit final Draft to Conference or Journal. </w:t>
      </w:r>
    </w:p>
    <w:p w14:paraId="1FF1A828" w14:textId="77777777" w:rsidR="00BE2F86" w:rsidRPr="00964D5F" w:rsidRDefault="00BE2F86" w:rsidP="00BE2F86">
      <w:pPr>
        <w:spacing w:line="480" w:lineRule="auto"/>
        <w:rPr>
          <w:rFonts w:ascii="Times New Roman" w:hAnsi="Times New Roman" w:cs="Times New Roman"/>
          <w:b/>
        </w:rPr>
      </w:pPr>
      <w:r w:rsidRPr="00964D5F">
        <w:rPr>
          <w:rFonts w:ascii="Times New Roman" w:hAnsi="Times New Roman" w:cs="Times New Roman"/>
          <w:b/>
        </w:rPr>
        <w:t>Budget</w:t>
      </w:r>
    </w:p>
    <w:p w14:paraId="14CCCC11" w14:textId="77777777" w:rsidR="00BE2F86" w:rsidRPr="00964D5F" w:rsidRDefault="00BE2F86" w:rsidP="00BE2F86">
      <w:pPr>
        <w:spacing w:line="480" w:lineRule="auto"/>
        <w:rPr>
          <w:rFonts w:ascii="Times New Roman" w:hAnsi="Times New Roman" w:cs="Times New Roman"/>
        </w:rPr>
      </w:pPr>
      <w:r w:rsidRPr="00964D5F">
        <w:rPr>
          <w:rFonts w:ascii="Times New Roman" w:hAnsi="Times New Roman" w:cs="Times New Roman"/>
        </w:rPr>
        <w:t>1. Travel expenses-</w:t>
      </w:r>
    </w:p>
    <w:p w14:paraId="0FBD713C" w14:textId="77777777" w:rsidR="00BE2F86" w:rsidRPr="00964D5F" w:rsidRDefault="00BE2F86" w:rsidP="00BE2F86">
      <w:pPr>
        <w:spacing w:line="480" w:lineRule="auto"/>
        <w:rPr>
          <w:rFonts w:ascii="Times New Roman" w:hAnsi="Times New Roman" w:cs="Times New Roman"/>
        </w:rPr>
      </w:pPr>
      <w:r w:rsidRPr="00964D5F">
        <w:rPr>
          <w:rFonts w:ascii="Times New Roman" w:hAnsi="Times New Roman" w:cs="Times New Roman"/>
        </w:rPr>
        <w:tab/>
        <w:t>a. Round –trip train to Berkley:  $69</w:t>
      </w:r>
    </w:p>
    <w:p w14:paraId="71ADC217" w14:textId="77777777" w:rsidR="00BE2F86" w:rsidRPr="00964D5F" w:rsidRDefault="00BE2F86" w:rsidP="00BE2F86">
      <w:pPr>
        <w:spacing w:line="480" w:lineRule="auto"/>
        <w:rPr>
          <w:rFonts w:ascii="Times New Roman" w:hAnsi="Times New Roman" w:cs="Times New Roman"/>
        </w:rPr>
      </w:pPr>
      <w:r w:rsidRPr="00964D5F">
        <w:rPr>
          <w:rFonts w:ascii="Times New Roman" w:hAnsi="Times New Roman" w:cs="Times New Roman"/>
        </w:rPr>
        <w:tab/>
        <w:t>b. Round – trip train to Baltimore: $270</w:t>
      </w:r>
    </w:p>
    <w:p w14:paraId="31FBEE82" w14:textId="77777777" w:rsidR="00BE2F86" w:rsidRPr="00964D5F" w:rsidRDefault="00BE2F86" w:rsidP="00BE2F86">
      <w:pPr>
        <w:spacing w:line="480" w:lineRule="auto"/>
        <w:rPr>
          <w:rFonts w:ascii="Times New Roman" w:hAnsi="Times New Roman" w:cs="Times New Roman"/>
        </w:rPr>
      </w:pPr>
      <w:r w:rsidRPr="00964D5F">
        <w:rPr>
          <w:rFonts w:ascii="Times New Roman" w:hAnsi="Times New Roman" w:cs="Times New Roman"/>
        </w:rPr>
        <w:tab/>
        <w:t>c. Round-trip train to Syracuse University Library: $255</w:t>
      </w:r>
    </w:p>
    <w:p w14:paraId="28F9B856" w14:textId="77777777" w:rsidR="00BE2F86" w:rsidRPr="00964D5F" w:rsidRDefault="00BE2F86" w:rsidP="00BE2F86">
      <w:pPr>
        <w:spacing w:line="480" w:lineRule="auto"/>
        <w:rPr>
          <w:rFonts w:ascii="Times New Roman" w:hAnsi="Times New Roman" w:cs="Times New Roman"/>
        </w:rPr>
      </w:pPr>
      <w:r w:rsidRPr="00964D5F">
        <w:rPr>
          <w:rFonts w:ascii="Times New Roman" w:hAnsi="Times New Roman" w:cs="Times New Roman"/>
        </w:rPr>
        <w:t>2. Hotel expenses</w:t>
      </w:r>
    </w:p>
    <w:p w14:paraId="0F217D2F" w14:textId="77777777" w:rsidR="00BE2F86" w:rsidRPr="00964D5F" w:rsidRDefault="00BE2F86" w:rsidP="00BE2F86">
      <w:pPr>
        <w:spacing w:line="480" w:lineRule="auto"/>
        <w:rPr>
          <w:rFonts w:ascii="Times New Roman" w:hAnsi="Times New Roman" w:cs="Times New Roman"/>
        </w:rPr>
      </w:pPr>
      <w:r w:rsidRPr="00964D5F">
        <w:rPr>
          <w:rFonts w:ascii="Times New Roman" w:hAnsi="Times New Roman" w:cs="Times New Roman"/>
        </w:rPr>
        <w:tab/>
        <w:t>a. Berkley, CA: $75 a night (3 nights)= $255</w:t>
      </w:r>
    </w:p>
    <w:p w14:paraId="12CC218F" w14:textId="77777777" w:rsidR="00BE2F86" w:rsidRPr="00964D5F" w:rsidRDefault="00BE2F86" w:rsidP="00BE2F86">
      <w:pPr>
        <w:spacing w:line="480" w:lineRule="auto"/>
        <w:rPr>
          <w:rFonts w:ascii="Times New Roman" w:hAnsi="Times New Roman" w:cs="Times New Roman"/>
        </w:rPr>
      </w:pPr>
      <w:r w:rsidRPr="00964D5F">
        <w:rPr>
          <w:rFonts w:ascii="Times New Roman" w:hAnsi="Times New Roman" w:cs="Times New Roman"/>
        </w:rPr>
        <w:tab/>
      </w:r>
      <w:r>
        <w:rPr>
          <w:rFonts w:ascii="Times New Roman" w:hAnsi="Times New Roman" w:cs="Times New Roman"/>
        </w:rPr>
        <w:t>b. Baltimore, MD: $34 a night (</w:t>
      </w:r>
      <w:r w:rsidRPr="00964D5F">
        <w:rPr>
          <w:rFonts w:ascii="Times New Roman" w:hAnsi="Times New Roman" w:cs="Times New Roman"/>
        </w:rPr>
        <w:t>3 nights)= $102</w:t>
      </w:r>
    </w:p>
    <w:p w14:paraId="3C30283E" w14:textId="77777777" w:rsidR="00BE2F86" w:rsidRPr="00964D5F" w:rsidRDefault="00BE2F86" w:rsidP="00BE2F86">
      <w:pPr>
        <w:spacing w:line="480" w:lineRule="auto"/>
        <w:rPr>
          <w:rFonts w:ascii="Times New Roman" w:eastAsia="Times New Roman" w:hAnsi="Times New Roman" w:cs="Times New Roman"/>
        </w:rPr>
      </w:pPr>
      <w:r w:rsidRPr="00964D5F">
        <w:rPr>
          <w:rFonts w:ascii="Times New Roman" w:hAnsi="Times New Roman" w:cs="Times New Roman"/>
        </w:rPr>
        <w:tab/>
        <w:t xml:space="preserve">c. Syracuse, NY: </w:t>
      </w:r>
      <w:r w:rsidRPr="00964D5F">
        <w:rPr>
          <w:rFonts w:ascii="Times New Roman" w:eastAsia="Times New Roman" w:hAnsi="Times New Roman" w:cs="Times New Roman"/>
          <w:color w:val="222222"/>
          <w:shd w:val="clear" w:color="auto" w:fill="FFFFFF"/>
        </w:rPr>
        <w:t>$47 a night (3 nights)= $141</w:t>
      </w:r>
    </w:p>
    <w:p w14:paraId="1E849C55" w14:textId="77777777" w:rsidR="00BE2F86" w:rsidRPr="00964D5F" w:rsidRDefault="00BE2F86" w:rsidP="00BE2F86">
      <w:pPr>
        <w:spacing w:line="480" w:lineRule="auto"/>
        <w:rPr>
          <w:rFonts w:ascii="Times New Roman" w:eastAsia="Times New Roman" w:hAnsi="Times New Roman" w:cs="Times New Roman"/>
        </w:rPr>
      </w:pPr>
      <w:r w:rsidRPr="00964D5F">
        <w:rPr>
          <w:rFonts w:ascii="Times New Roman" w:eastAsia="Times New Roman" w:hAnsi="Times New Roman" w:cs="Times New Roman"/>
        </w:rPr>
        <w:t>3. Food: about $25 a day x 9= $225</w:t>
      </w:r>
    </w:p>
    <w:p w14:paraId="606E1922" w14:textId="77777777" w:rsidR="00BE2F86" w:rsidRPr="00964D5F" w:rsidRDefault="00BE2F86" w:rsidP="00BE2F86">
      <w:pPr>
        <w:spacing w:line="480" w:lineRule="auto"/>
        <w:rPr>
          <w:rFonts w:ascii="Times New Roman" w:eastAsia="Times New Roman" w:hAnsi="Times New Roman" w:cs="Times New Roman"/>
        </w:rPr>
      </w:pPr>
      <w:r w:rsidRPr="00964D5F">
        <w:rPr>
          <w:rFonts w:ascii="Times New Roman" w:eastAsia="Times New Roman" w:hAnsi="Times New Roman" w:cs="Times New Roman"/>
        </w:rPr>
        <w:t>4. Miscellaneous expenses: $183</w:t>
      </w:r>
    </w:p>
    <w:p w14:paraId="7AC7064A" w14:textId="77777777" w:rsidR="00BE2F86" w:rsidRPr="00270BD3" w:rsidRDefault="00BE2F86" w:rsidP="00BE2F86">
      <w:pPr>
        <w:spacing w:line="480" w:lineRule="auto"/>
        <w:rPr>
          <w:rFonts w:ascii="Times New Roman" w:eastAsia="Times New Roman" w:hAnsi="Times New Roman" w:cs="Times New Roman"/>
        </w:rPr>
      </w:pPr>
      <w:r w:rsidRPr="00964D5F">
        <w:rPr>
          <w:rFonts w:ascii="Times New Roman" w:eastAsia="Times New Roman" w:hAnsi="Times New Roman" w:cs="Times New Roman"/>
        </w:rPr>
        <w:t>Total Budget: 1500</w:t>
      </w:r>
    </w:p>
    <w:p w14:paraId="40493606" w14:textId="77777777" w:rsidR="00BE2F86" w:rsidRDefault="00BE2F86" w:rsidP="00BE2F86">
      <w:pPr>
        <w:spacing w:line="480" w:lineRule="auto"/>
        <w:rPr>
          <w:rFonts w:ascii="Times New Roman" w:hAnsi="Times New Roman" w:cs="Times New Roman"/>
          <w:b/>
        </w:rPr>
      </w:pPr>
    </w:p>
    <w:p w14:paraId="53AA68CF" w14:textId="77777777" w:rsidR="00BE2F86" w:rsidRPr="00964D5F" w:rsidRDefault="00BE2F86" w:rsidP="00BE2F86">
      <w:pPr>
        <w:spacing w:line="480" w:lineRule="auto"/>
        <w:rPr>
          <w:rFonts w:ascii="Times New Roman" w:hAnsi="Times New Roman" w:cs="Times New Roman"/>
          <w:b/>
        </w:rPr>
      </w:pPr>
      <w:r w:rsidRPr="00964D5F">
        <w:rPr>
          <w:rFonts w:ascii="Times New Roman" w:hAnsi="Times New Roman" w:cs="Times New Roman"/>
          <w:b/>
        </w:rPr>
        <w:t>Anticipated Results</w:t>
      </w:r>
    </w:p>
    <w:p w14:paraId="4B83A4DD" w14:textId="77777777" w:rsidR="00BE2F86" w:rsidRPr="00270BD3" w:rsidRDefault="00BE2F86" w:rsidP="00BE2F86">
      <w:pPr>
        <w:spacing w:line="480" w:lineRule="auto"/>
        <w:rPr>
          <w:rFonts w:ascii="Times New Roman" w:hAnsi="Times New Roman" w:cs="Times New Roman"/>
        </w:rPr>
      </w:pPr>
      <w:r w:rsidRPr="00964D5F">
        <w:rPr>
          <w:rFonts w:ascii="Times New Roman" w:hAnsi="Times New Roman" w:cs="Times New Roman"/>
          <w:b/>
        </w:rPr>
        <w:tab/>
      </w:r>
      <w:r w:rsidRPr="00964D5F">
        <w:rPr>
          <w:rFonts w:ascii="Times New Roman" w:hAnsi="Times New Roman" w:cs="Times New Roman"/>
        </w:rPr>
        <w:t>Research will provide a better understanding of tattooed women and their relationship with colonization. It is anticipated that the research will show how colonization influenced the phenomenon of “tattooed ladies” in sideshows, circuses and museums.  Their entertainment allowed them freedom</w:t>
      </w:r>
      <w:r>
        <w:rPr>
          <w:rFonts w:ascii="Times New Roman" w:hAnsi="Times New Roman" w:cs="Times New Roman"/>
        </w:rPr>
        <w:t>,</w:t>
      </w:r>
      <w:r w:rsidRPr="00964D5F">
        <w:rPr>
          <w:rFonts w:ascii="Times New Roman" w:hAnsi="Times New Roman" w:cs="Times New Roman"/>
        </w:rPr>
        <w:t xml:space="preserve"> but at the same time functioned to cast them as outsiders. </w:t>
      </w:r>
      <w:r w:rsidR="00877F68">
        <w:rPr>
          <w:rFonts w:ascii="Times New Roman" w:hAnsi="Times New Roman" w:cs="Times New Roman"/>
        </w:rPr>
        <w:t xml:space="preserve">This freedom </w:t>
      </w:r>
      <w:r>
        <w:rPr>
          <w:rFonts w:ascii="Times New Roman" w:hAnsi="Times New Roman" w:cs="Times New Roman"/>
        </w:rPr>
        <w:t xml:space="preserve">also </w:t>
      </w:r>
      <w:r w:rsidRPr="00964D5F">
        <w:rPr>
          <w:rFonts w:ascii="Times New Roman" w:hAnsi="Times New Roman" w:cs="Times New Roman"/>
        </w:rPr>
        <w:t xml:space="preserve">functioned within a certain space that </w:t>
      </w:r>
      <w:r>
        <w:rPr>
          <w:rFonts w:ascii="Times New Roman" w:hAnsi="Times New Roman" w:cs="Times New Roman"/>
        </w:rPr>
        <w:t>allowed the</w:t>
      </w:r>
      <w:r w:rsidRPr="00964D5F">
        <w:rPr>
          <w:rFonts w:ascii="Times New Roman" w:hAnsi="Times New Roman" w:cs="Times New Roman"/>
        </w:rPr>
        <w:t xml:space="preserve"> availability of the audience</w:t>
      </w:r>
      <w:r>
        <w:rPr>
          <w:rFonts w:ascii="Times New Roman" w:hAnsi="Times New Roman" w:cs="Times New Roman"/>
        </w:rPr>
        <w:t>’</w:t>
      </w:r>
      <w:r w:rsidRPr="00964D5F">
        <w:rPr>
          <w:rFonts w:ascii="Times New Roman" w:hAnsi="Times New Roman" w:cs="Times New Roman"/>
        </w:rPr>
        <w:t xml:space="preserve">s gaze. The research also will show how these women negotiated through these spaces by obtaining certain types of tattoos to justify their femininity with body art. </w:t>
      </w:r>
    </w:p>
    <w:p w14:paraId="1458A00F" w14:textId="77777777" w:rsidR="00BE2F86" w:rsidRPr="00964D5F" w:rsidRDefault="00BE2F86" w:rsidP="00BE2F86">
      <w:pPr>
        <w:spacing w:line="480" w:lineRule="auto"/>
        <w:rPr>
          <w:rFonts w:ascii="Times New Roman" w:hAnsi="Times New Roman" w:cs="Times New Roman"/>
          <w:b/>
        </w:rPr>
      </w:pPr>
      <w:r w:rsidRPr="00964D5F">
        <w:rPr>
          <w:rFonts w:ascii="Times New Roman" w:hAnsi="Times New Roman" w:cs="Times New Roman"/>
          <w:b/>
        </w:rPr>
        <w:t xml:space="preserve">Limitations </w:t>
      </w:r>
    </w:p>
    <w:p w14:paraId="270116E6" w14:textId="77777777" w:rsidR="00BE2F86" w:rsidRPr="008F4093" w:rsidRDefault="00BE2F86" w:rsidP="00BE2F86">
      <w:pPr>
        <w:spacing w:line="480" w:lineRule="auto"/>
        <w:rPr>
          <w:rFonts w:ascii="Times New Roman" w:hAnsi="Times New Roman" w:cs="Times New Roman"/>
        </w:rPr>
      </w:pPr>
      <w:r w:rsidRPr="00964D5F">
        <w:rPr>
          <w:rFonts w:ascii="Times New Roman" w:hAnsi="Times New Roman" w:cs="Times New Roman"/>
          <w:b/>
        </w:rPr>
        <w:tab/>
      </w:r>
      <w:r w:rsidRPr="00964D5F">
        <w:rPr>
          <w:rFonts w:ascii="Times New Roman" w:hAnsi="Times New Roman" w:cs="Times New Roman"/>
        </w:rPr>
        <w:t xml:space="preserve">Since there is a lack of information about </w:t>
      </w:r>
      <w:r>
        <w:rPr>
          <w:rFonts w:ascii="Times New Roman" w:hAnsi="Times New Roman" w:cs="Times New Roman"/>
        </w:rPr>
        <w:t xml:space="preserve">different types of </w:t>
      </w:r>
      <w:r w:rsidRPr="00964D5F">
        <w:rPr>
          <w:rFonts w:ascii="Times New Roman" w:hAnsi="Times New Roman" w:cs="Times New Roman"/>
        </w:rPr>
        <w:t>women and</w:t>
      </w:r>
      <w:r>
        <w:rPr>
          <w:rFonts w:ascii="Times New Roman" w:hAnsi="Times New Roman" w:cs="Times New Roman"/>
        </w:rPr>
        <w:t xml:space="preserve"> tattoos, </w:t>
      </w:r>
      <w:r w:rsidRPr="00964D5F">
        <w:rPr>
          <w:rFonts w:ascii="Times New Roman" w:hAnsi="Times New Roman" w:cs="Times New Roman"/>
        </w:rPr>
        <w:t xml:space="preserve">not all tattooed women’s experiences can be accounted for. </w:t>
      </w:r>
      <w:r>
        <w:rPr>
          <w:rFonts w:ascii="Times New Roman" w:hAnsi="Times New Roman" w:cs="Times New Roman"/>
        </w:rPr>
        <w:t>For example, historical accounts of colored women are lacking. The ones that are available are from perspectives that didn’t take in to account their cultural practices.  Individual biographies or primary sources about their lives are also minimal. The majority of narratives available about individual tattooed women focus on mostly white women.</w:t>
      </w:r>
    </w:p>
    <w:p w14:paraId="6FD838EA" w14:textId="77777777" w:rsidR="00BE2F86" w:rsidRDefault="00BE2F86" w:rsidP="00BE2F86">
      <w:pPr>
        <w:jc w:val="center"/>
        <w:rPr>
          <w:rFonts w:ascii="Times New Roman" w:hAnsi="Times New Roman"/>
        </w:rPr>
      </w:pPr>
    </w:p>
    <w:p w14:paraId="550C4E29" w14:textId="77777777" w:rsidR="00BE2F86" w:rsidRDefault="00BE2F86" w:rsidP="00BE2F86">
      <w:pPr>
        <w:jc w:val="center"/>
        <w:rPr>
          <w:rFonts w:ascii="Times New Roman" w:hAnsi="Times New Roman"/>
        </w:rPr>
      </w:pPr>
    </w:p>
    <w:p w14:paraId="541F5D20" w14:textId="77777777" w:rsidR="00BE2F86" w:rsidRDefault="00BE2F86" w:rsidP="00BE2F86">
      <w:pPr>
        <w:jc w:val="center"/>
        <w:rPr>
          <w:rFonts w:ascii="Times New Roman" w:hAnsi="Times New Roman"/>
        </w:rPr>
      </w:pPr>
    </w:p>
    <w:p w14:paraId="5244737C" w14:textId="77777777" w:rsidR="00BE2F86" w:rsidRDefault="00BE2F86" w:rsidP="00BE2F86">
      <w:pPr>
        <w:jc w:val="center"/>
        <w:rPr>
          <w:rFonts w:ascii="Times New Roman" w:hAnsi="Times New Roman"/>
        </w:rPr>
      </w:pPr>
    </w:p>
    <w:p w14:paraId="270F343D" w14:textId="77777777" w:rsidR="00BE2F86" w:rsidRDefault="00BE2F86" w:rsidP="00BE2F86">
      <w:pPr>
        <w:jc w:val="center"/>
        <w:rPr>
          <w:rFonts w:ascii="Times New Roman" w:hAnsi="Times New Roman"/>
        </w:rPr>
      </w:pPr>
    </w:p>
    <w:p w14:paraId="0D53D9FC" w14:textId="77777777" w:rsidR="00BE2F86" w:rsidRDefault="00BE2F86" w:rsidP="00BE2F86">
      <w:pPr>
        <w:jc w:val="center"/>
        <w:rPr>
          <w:rFonts w:ascii="Times New Roman" w:hAnsi="Times New Roman"/>
        </w:rPr>
      </w:pPr>
    </w:p>
    <w:p w14:paraId="64DE5982" w14:textId="77777777" w:rsidR="00BE2F86" w:rsidRDefault="00BE2F86" w:rsidP="00BE2F86">
      <w:pPr>
        <w:jc w:val="center"/>
        <w:rPr>
          <w:rFonts w:ascii="Times New Roman" w:hAnsi="Times New Roman"/>
        </w:rPr>
      </w:pPr>
    </w:p>
    <w:p w14:paraId="411CBC93" w14:textId="77777777" w:rsidR="00BE2F86" w:rsidRDefault="00BE2F86" w:rsidP="00BE2F86">
      <w:pPr>
        <w:jc w:val="center"/>
        <w:rPr>
          <w:rFonts w:ascii="Times New Roman" w:hAnsi="Times New Roman"/>
        </w:rPr>
      </w:pPr>
    </w:p>
    <w:p w14:paraId="067B1FE8" w14:textId="77777777" w:rsidR="00BE2F86" w:rsidRDefault="00BE2F86" w:rsidP="00BE2F86">
      <w:pPr>
        <w:jc w:val="center"/>
        <w:rPr>
          <w:rFonts w:ascii="Times New Roman" w:hAnsi="Times New Roman"/>
        </w:rPr>
      </w:pPr>
    </w:p>
    <w:p w14:paraId="3C83CC37" w14:textId="77777777" w:rsidR="00BE2F86" w:rsidRDefault="00BE2F86" w:rsidP="00BE2F86">
      <w:pPr>
        <w:jc w:val="center"/>
        <w:rPr>
          <w:rFonts w:ascii="Times New Roman" w:hAnsi="Times New Roman"/>
        </w:rPr>
      </w:pPr>
    </w:p>
    <w:p w14:paraId="273E3804" w14:textId="77777777" w:rsidR="00BE2F86" w:rsidRDefault="00BE2F86" w:rsidP="00BE2F86">
      <w:pPr>
        <w:jc w:val="center"/>
        <w:rPr>
          <w:rFonts w:ascii="Times New Roman" w:hAnsi="Times New Roman"/>
        </w:rPr>
      </w:pPr>
    </w:p>
    <w:p w14:paraId="18F7C9B9" w14:textId="77777777" w:rsidR="00BE2F86" w:rsidRDefault="00BE2F86" w:rsidP="00BE2F86">
      <w:pPr>
        <w:jc w:val="center"/>
        <w:rPr>
          <w:rFonts w:ascii="Times New Roman" w:hAnsi="Times New Roman"/>
        </w:rPr>
      </w:pPr>
    </w:p>
    <w:p w14:paraId="750270A2" w14:textId="77777777" w:rsidR="00BE2F86" w:rsidRDefault="00BE2F86" w:rsidP="00BE2F86">
      <w:pPr>
        <w:jc w:val="center"/>
        <w:rPr>
          <w:rFonts w:ascii="Times New Roman" w:hAnsi="Times New Roman"/>
        </w:rPr>
      </w:pPr>
    </w:p>
    <w:p w14:paraId="79A7DA0E" w14:textId="77777777" w:rsidR="00BE2F86" w:rsidRDefault="00BE2F86" w:rsidP="00BE2F86">
      <w:pPr>
        <w:jc w:val="center"/>
        <w:rPr>
          <w:rFonts w:ascii="Times New Roman" w:hAnsi="Times New Roman"/>
        </w:rPr>
      </w:pPr>
    </w:p>
    <w:p w14:paraId="376537CF" w14:textId="77777777" w:rsidR="00BE2F86" w:rsidRDefault="00BE2F86" w:rsidP="00BE2F86">
      <w:pPr>
        <w:jc w:val="center"/>
        <w:rPr>
          <w:rFonts w:ascii="Times New Roman" w:hAnsi="Times New Roman"/>
        </w:rPr>
      </w:pPr>
    </w:p>
    <w:p w14:paraId="411AC941" w14:textId="77777777" w:rsidR="00BE2F86" w:rsidRDefault="00BE2F86" w:rsidP="00BE2F86">
      <w:pPr>
        <w:jc w:val="center"/>
        <w:rPr>
          <w:rFonts w:ascii="Times New Roman" w:hAnsi="Times New Roman"/>
        </w:rPr>
      </w:pPr>
    </w:p>
    <w:p w14:paraId="3BA7A046" w14:textId="77777777" w:rsidR="00BE2F86" w:rsidRDefault="00BE2F86" w:rsidP="00BE2F86">
      <w:pPr>
        <w:jc w:val="center"/>
        <w:rPr>
          <w:rFonts w:ascii="Times New Roman" w:hAnsi="Times New Roman"/>
        </w:rPr>
      </w:pPr>
    </w:p>
    <w:p w14:paraId="28BC7938" w14:textId="77777777" w:rsidR="00BE2F86" w:rsidRDefault="00BE2F86" w:rsidP="00BE2F86">
      <w:pPr>
        <w:jc w:val="center"/>
        <w:rPr>
          <w:rFonts w:ascii="Times New Roman" w:hAnsi="Times New Roman"/>
        </w:rPr>
      </w:pPr>
    </w:p>
    <w:p w14:paraId="61832060" w14:textId="77777777" w:rsidR="00BE2F86" w:rsidRPr="00D72AFE" w:rsidRDefault="00BE2F86" w:rsidP="00BE2F86">
      <w:pPr>
        <w:jc w:val="center"/>
        <w:rPr>
          <w:rFonts w:ascii="Times New Roman" w:hAnsi="Times New Roman"/>
        </w:rPr>
      </w:pPr>
      <w:r>
        <w:rPr>
          <w:rFonts w:ascii="Times New Roman" w:hAnsi="Times New Roman"/>
        </w:rPr>
        <w:t>BIBLIOGRAPHY</w:t>
      </w:r>
    </w:p>
    <w:p w14:paraId="7E7DE434" w14:textId="77777777" w:rsidR="00BE2F86" w:rsidRDefault="00BE2F86" w:rsidP="00BE2F86">
      <w:pPr>
        <w:pStyle w:val="NormalWeb"/>
        <w:ind w:left="450" w:hanging="450"/>
      </w:pPr>
      <w:r w:rsidRPr="00D72AFE">
        <w:t xml:space="preserve">Atkinson, Michael. 2002. "Pretty in Ink: Conformity, Resistance, and Negotiation in Women's Tattooing." </w:t>
      </w:r>
      <w:r w:rsidRPr="00D72AFE">
        <w:rPr>
          <w:i/>
          <w:iCs/>
        </w:rPr>
        <w:t>Sex Roles</w:t>
      </w:r>
      <w:r w:rsidRPr="00D72AFE">
        <w:t xml:space="preserve"> 47 (5-6): 219-235. </w:t>
      </w:r>
    </w:p>
    <w:p w14:paraId="3EA89D38" w14:textId="77777777" w:rsidR="00BE2F86" w:rsidRDefault="00BE2F86" w:rsidP="00BE2F86">
      <w:pPr>
        <w:pStyle w:val="NormalWeb"/>
        <w:ind w:left="450" w:hanging="450"/>
        <w:rPr>
          <w:i/>
        </w:rPr>
      </w:pPr>
      <w:r>
        <w:t xml:space="preserve">Aurre, Judy. 1982. “Meet Betty Broadbent.” </w:t>
      </w:r>
      <w:r>
        <w:rPr>
          <w:i/>
        </w:rPr>
        <w:t xml:space="preserve">Tattoo Historian. </w:t>
      </w:r>
    </w:p>
    <w:p w14:paraId="65A450C6" w14:textId="77777777" w:rsidR="00BE2F86" w:rsidRPr="0067255A" w:rsidRDefault="00BE2F86" w:rsidP="00BE2F86">
      <w:pPr>
        <w:pStyle w:val="NormalWeb"/>
        <w:ind w:left="450" w:hanging="450"/>
      </w:pPr>
      <w:r w:rsidRPr="00D72AFE">
        <w:t>Bailkin</w:t>
      </w:r>
      <w:r>
        <w:t xml:space="preserve">, </w:t>
      </w:r>
      <w:r w:rsidRPr="00D72AFE">
        <w:t xml:space="preserve">Jordanna. 2005. "Making Faces: Tattooed Women and Colonial Regimes." </w:t>
      </w:r>
      <w:r w:rsidRPr="00D72AFE">
        <w:rPr>
          <w:i/>
          <w:iCs/>
        </w:rPr>
        <w:t>History Workshop Journal</w:t>
      </w:r>
      <w:r w:rsidRPr="00D72AFE">
        <w:t xml:space="preserve"> 59 (1): 33-56. </w:t>
      </w:r>
      <w:r>
        <w:t xml:space="preserve"> </w:t>
      </w:r>
    </w:p>
    <w:p w14:paraId="6BBB9731" w14:textId="77777777" w:rsidR="00BE2F86" w:rsidRPr="009A321C" w:rsidRDefault="00BE2F86" w:rsidP="00BE2F86">
      <w:pPr>
        <w:pStyle w:val="NormalWeb"/>
        <w:ind w:left="450" w:hanging="450"/>
      </w:pPr>
      <w:r w:rsidRPr="009A321C">
        <w:t>Balvay</w:t>
      </w:r>
      <w:r>
        <w:t>,</w:t>
      </w:r>
      <w:r w:rsidRPr="009A321C">
        <w:t xml:space="preserve"> Arnaud. 2008. "Tattooing and its Role in French–Native American Relations in the Eighteenth Century." </w:t>
      </w:r>
      <w:r w:rsidRPr="009A321C">
        <w:rPr>
          <w:i/>
        </w:rPr>
        <w:t>French Colonial History</w:t>
      </w:r>
      <w:r w:rsidRPr="009A321C">
        <w:t xml:space="preserve"> 9 (1): 1-14.</w:t>
      </w:r>
    </w:p>
    <w:p w14:paraId="16A415C9" w14:textId="77777777" w:rsidR="00BE2F86" w:rsidRDefault="00BE2F86" w:rsidP="00BE2F86">
      <w:pPr>
        <w:pStyle w:val="NormalWeb"/>
        <w:ind w:left="450" w:hanging="450"/>
      </w:pPr>
      <w:r w:rsidRPr="00D72AFE">
        <w:t>Braunberge</w:t>
      </w:r>
      <w:r>
        <w:t xml:space="preserve">r, </w:t>
      </w:r>
      <w:r w:rsidRPr="00D72AFE">
        <w:t xml:space="preserve">Christine. 2000. "Revolting Bodies: The Monster Beauty of Tattooed Women." </w:t>
      </w:r>
      <w:r w:rsidRPr="00D72AFE">
        <w:rPr>
          <w:i/>
          <w:iCs/>
        </w:rPr>
        <w:t>NWSA Journal</w:t>
      </w:r>
      <w:r w:rsidRPr="00D72AFE">
        <w:t xml:space="preserve"> 12 (2): 1-23. </w:t>
      </w:r>
    </w:p>
    <w:p w14:paraId="2FE4718C" w14:textId="77777777" w:rsidR="00BE2F86" w:rsidRPr="00D7441C" w:rsidRDefault="00BE2F86" w:rsidP="00BE2F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tLeast"/>
        <w:rPr>
          <w:rFonts w:ascii="Times New Roman" w:hAnsi="Times New Roman" w:cs="Times New Roman"/>
        </w:rPr>
      </w:pPr>
      <w:r>
        <w:rPr>
          <w:rFonts w:ascii="Times New Roman" w:hAnsi="Times New Roman" w:cs="Times New Roman"/>
        </w:rPr>
        <w:t xml:space="preserve">Brush, Pippa. 1998. "Metaphors of Inscription: Discipline, Plasticity and the Rhetoric of </w:t>
      </w:r>
      <w:r>
        <w:rPr>
          <w:rFonts w:ascii="Times New Roman" w:hAnsi="Times New Roman" w:cs="Times New Roman"/>
        </w:rPr>
        <w:tab/>
        <w:t xml:space="preserve">Choice". </w:t>
      </w:r>
      <w:r>
        <w:rPr>
          <w:rFonts w:ascii="Times New Roman" w:hAnsi="Times New Roman" w:cs="Times New Roman"/>
          <w:i/>
          <w:iCs/>
        </w:rPr>
        <w:t>Feminist Review</w:t>
      </w:r>
      <w:r>
        <w:rPr>
          <w:rFonts w:ascii="Times New Roman" w:hAnsi="Times New Roman" w:cs="Times New Roman"/>
        </w:rPr>
        <w:t xml:space="preserve"> (58): 22-43.</w:t>
      </w:r>
    </w:p>
    <w:p w14:paraId="69E4E42B" w14:textId="77777777" w:rsidR="00BE2F86" w:rsidRDefault="00BE2F86" w:rsidP="00BE2F86">
      <w:pPr>
        <w:pStyle w:val="NormalWeb"/>
        <w:ind w:left="450" w:hanging="450"/>
      </w:pPr>
      <w:r w:rsidRPr="00D72AFE">
        <w:t>Caplan, Jane. 2000.</w:t>
      </w:r>
      <w:r w:rsidRPr="00D72AFE">
        <w:rPr>
          <w:i/>
          <w:iCs/>
        </w:rPr>
        <w:t xml:space="preserve"> Written on the Body :The Tattoo in European and American History</w:t>
      </w:r>
      <w:r w:rsidRPr="00D72AFE">
        <w:t xml:space="preserve">. Princeton, N.J.: Princeton University Press. </w:t>
      </w:r>
    </w:p>
    <w:p w14:paraId="0D123D6F" w14:textId="77777777" w:rsidR="00BE2F86" w:rsidRDefault="00BE2F86" w:rsidP="00BE2F86">
      <w:pPr>
        <w:pStyle w:val="NormalWeb"/>
        <w:ind w:left="450" w:hanging="450"/>
        <w:rPr>
          <w:i/>
        </w:rPr>
      </w:pPr>
      <w:r>
        <w:t xml:space="preserve">Caplan, Jane. 1998. ‘“Educating the Eye” The Tattooed Prositute’, in </w:t>
      </w:r>
      <w:r>
        <w:rPr>
          <w:i/>
        </w:rPr>
        <w:t>Sexology in Culture.</w:t>
      </w:r>
    </w:p>
    <w:p w14:paraId="0FCB8FD0" w14:textId="77777777" w:rsidR="00BE2F86" w:rsidRDefault="00BE2F86" w:rsidP="00BE2F86">
      <w:pPr>
        <w:pStyle w:val="NormalWeb"/>
        <w:ind w:left="450" w:hanging="450"/>
      </w:pPr>
      <w:r>
        <w:t xml:space="preserve">Chinchilla, Madame. 2003. </w:t>
      </w:r>
      <w:r>
        <w:rPr>
          <w:i/>
        </w:rPr>
        <w:t>Electric Tattooing by Women: 1900-2003.</w:t>
      </w:r>
      <w:r>
        <w:t xml:space="preserve"> Isadore Press.</w:t>
      </w:r>
    </w:p>
    <w:p w14:paraId="0F58D2CA" w14:textId="77777777" w:rsidR="00BE2F86" w:rsidRPr="008E1091" w:rsidRDefault="00BE2F86" w:rsidP="00BE2F86">
      <w:pPr>
        <w:pStyle w:val="NormalWeb"/>
        <w:ind w:left="450" w:hanging="450"/>
      </w:pPr>
      <w:r w:rsidRPr="008E1091">
        <w:rPr>
          <w:i/>
        </w:rPr>
        <w:t>Facts relating to Miss Irene Woodward, the only tattooed lady : being a full and complete account of the life and adventures of this young lady ...</w:t>
      </w:r>
      <w:r>
        <w:rPr>
          <w:i/>
        </w:rPr>
        <w:t xml:space="preserve">.1886. </w:t>
      </w:r>
      <w:r>
        <w:t xml:space="preserve">New York: </w:t>
      </w:r>
      <w:r w:rsidRPr="008E1091">
        <w:t>New York Popular Publishing Co.</w:t>
      </w:r>
    </w:p>
    <w:p w14:paraId="5D9B5A03" w14:textId="77777777" w:rsidR="00BE2F86" w:rsidRPr="00695029" w:rsidRDefault="00BE2F86" w:rsidP="00BE2F86">
      <w:pPr>
        <w:pStyle w:val="NormalWeb"/>
        <w:ind w:left="450" w:hanging="450"/>
      </w:pPr>
      <w:r>
        <w:t xml:space="preserve">Fletcher, Robert. 1883. </w:t>
      </w:r>
      <w:r>
        <w:rPr>
          <w:i/>
        </w:rPr>
        <w:t xml:space="preserve">Tattooing Among Civilized People. </w:t>
      </w:r>
    </w:p>
    <w:p w14:paraId="2BD8FBA2" w14:textId="77777777" w:rsidR="00BE2F86" w:rsidRDefault="00BE2F86" w:rsidP="00BE2F86">
      <w:pPr>
        <w:pStyle w:val="NormalWeb"/>
        <w:ind w:left="450" w:hanging="450"/>
      </w:pPr>
      <w:r w:rsidRPr="00D72AFE">
        <w:t>Gengenbach</w:t>
      </w:r>
      <w:r>
        <w:t xml:space="preserve">, </w:t>
      </w:r>
      <w:r w:rsidRPr="00D72AFE">
        <w:t xml:space="preserve">Heidi. 2003. "Boundaries of Beauty: Tattooed Secrets of Women's History in Magude District, Southern Mozambique." </w:t>
      </w:r>
      <w:r w:rsidRPr="00D72AFE">
        <w:rPr>
          <w:i/>
          <w:iCs/>
        </w:rPr>
        <w:t>Journal of Women's History</w:t>
      </w:r>
      <w:r w:rsidRPr="00D72AFE">
        <w:t xml:space="preserve"> 14 (4): 106-141. </w:t>
      </w:r>
      <w:r>
        <w:t xml:space="preserve"> </w:t>
      </w:r>
    </w:p>
    <w:p w14:paraId="3E3A47D3" w14:textId="77777777" w:rsidR="00BE2F86" w:rsidRDefault="00BE2F86" w:rsidP="00BE2F86">
      <w:pPr>
        <w:pStyle w:val="NormalWeb"/>
        <w:ind w:left="450" w:hanging="450"/>
        <w:rPr>
          <w:color w:val="000000"/>
        </w:rPr>
      </w:pPr>
      <w:r w:rsidRPr="001F0E06">
        <w:rPr>
          <w:color w:val="000000"/>
        </w:rPr>
        <w:t xml:space="preserve"> Gilbert,</w:t>
      </w:r>
      <w:r>
        <w:rPr>
          <w:color w:val="000000"/>
        </w:rPr>
        <w:t xml:space="preserve"> Steve. 2000.</w:t>
      </w:r>
      <w:r w:rsidRPr="001F0E06">
        <w:rPr>
          <w:color w:val="000000"/>
        </w:rPr>
        <w:t xml:space="preserve"> ed. </w:t>
      </w:r>
      <w:r w:rsidRPr="001F0E06">
        <w:rPr>
          <w:i/>
          <w:iCs/>
          <w:color w:val="000000"/>
        </w:rPr>
        <w:t>A Source Book: Tattoo History</w:t>
      </w:r>
      <w:r>
        <w:rPr>
          <w:color w:val="000000"/>
        </w:rPr>
        <w:t>. New York: Juno Books.</w:t>
      </w:r>
    </w:p>
    <w:p w14:paraId="5CE2388D" w14:textId="77777777" w:rsidR="00BE2F86" w:rsidRDefault="00BE2F86" w:rsidP="00BE2F86">
      <w:pPr>
        <w:pStyle w:val="NormalWeb"/>
        <w:ind w:left="450" w:hanging="450"/>
      </w:pPr>
      <w:r w:rsidRPr="009A321C">
        <w:t xml:space="preserve">Hardin, Michael. 1999. "Mar(k)Ing the Objected Body: A Reading of Contemporary Female Tattooing." </w:t>
      </w:r>
      <w:r w:rsidRPr="009A321C">
        <w:rPr>
          <w:i/>
        </w:rPr>
        <w:t>Fashion Theory: The Journal of Dress, Body &amp; Culture</w:t>
      </w:r>
      <w:r w:rsidRPr="009A321C">
        <w:t xml:space="preserve"> 3 (1): 81-108</w:t>
      </w:r>
      <w:r>
        <w:t>.</w:t>
      </w:r>
    </w:p>
    <w:p w14:paraId="6DA05D53" w14:textId="77777777" w:rsidR="00BE2F86" w:rsidRDefault="00BE2F86" w:rsidP="00BE2F86">
      <w:pPr>
        <w:pStyle w:val="NormalWeb"/>
        <w:ind w:left="450" w:hanging="450"/>
      </w:pPr>
      <w:r w:rsidRPr="009A321C">
        <w:t xml:space="preserve">Kim, Diana. 2012. "The Story of the Tattooed Lady: Scandal and the Colonial State in British Burma." </w:t>
      </w:r>
      <w:r w:rsidRPr="009A321C">
        <w:rPr>
          <w:i/>
        </w:rPr>
        <w:t>Law &amp; Social Inquiry</w:t>
      </w:r>
      <w:r w:rsidRPr="009A321C">
        <w:t xml:space="preserve"> 37 (4): 969-990</w:t>
      </w:r>
      <w:r>
        <w:t>.</w:t>
      </w:r>
    </w:p>
    <w:p w14:paraId="3C292CC4" w14:textId="77777777" w:rsidR="00BE2F86" w:rsidRDefault="00BE2F86" w:rsidP="00BE2F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tLeast"/>
        <w:rPr>
          <w:rFonts w:ascii="Times New Roman" w:hAnsi="Times New Roman" w:cs="Times New Roman"/>
        </w:rPr>
      </w:pPr>
      <w:r>
        <w:rPr>
          <w:rFonts w:ascii="Times New Roman" w:hAnsi="Times New Roman" w:cs="Times New Roman"/>
        </w:rPr>
        <w:t xml:space="preserve">Klem, Amelia. 2006. "A Life of Her Own Choosing: Anna Gibbon's Fifty Years as a Tattooed </w:t>
      </w:r>
      <w:r>
        <w:rPr>
          <w:rFonts w:ascii="Times New Roman" w:hAnsi="Times New Roman" w:cs="Times New Roman"/>
        </w:rPr>
        <w:tab/>
        <w:t xml:space="preserve">Lady." </w:t>
      </w:r>
      <w:r>
        <w:rPr>
          <w:rFonts w:ascii="Times New Roman" w:hAnsi="Times New Roman" w:cs="Times New Roman"/>
          <w:i/>
          <w:iCs/>
        </w:rPr>
        <w:t>The Wisconsin Magazine of History</w:t>
      </w:r>
      <w:r>
        <w:rPr>
          <w:rFonts w:ascii="Times New Roman" w:hAnsi="Times New Roman" w:cs="Times New Roman"/>
        </w:rPr>
        <w:t xml:space="preserve"> 89, no. 3: 28-39.</w:t>
      </w:r>
    </w:p>
    <w:p w14:paraId="12A73F89" w14:textId="77777777" w:rsidR="00BE2F86" w:rsidRDefault="00BE2F86" w:rsidP="00BE2F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tLeast"/>
        <w:rPr>
          <w:rFonts w:ascii="Times New Roman" w:hAnsi="Times New Roman" w:cs="Times New Roman"/>
        </w:rPr>
      </w:pPr>
    </w:p>
    <w:p w14:paraId="353D2690" w14:textId="77777777" w:rsidR="00BE2F86" w:rsidRDefault="00BE2F86" w:rsidP="00BE2F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tLeast"/>
        <w:rPr>
          <w:rFonts w:ascii="Times New Roman" w:hAnsi="Times New Roman" w:cs="Times New Roman"/>
        </w:rPr>
      </w:pPr>
      <w:r>
        <w:rPr>
          <w:rFonts w:ascii="Times New Roman" w:hAnsi="Times New Roman" w:cs="Times New Roman"/>
        </w:rPr>
        <w:t xml:space="preserve">Pitts, Victoria. 2003.  </w:t>
      </w:r>
      <w:r>
        <w:rPr>
          <w:rFonts w:ascii="Times New Roman" w:hAnsi="Times New Roman" w:cs="Times New Roman"/>
          <w:i/>
          <w:iCs/>
        </w:rPr>
        <w:t>In the Flesh: The Cultural Politics of Body Modification</w:t>
      </w:r>
      <w:r>
        <w:rPr>
          <w:rFonts w:ascii="Times New Roman" w:hAnsi="Times New Roman" w:cs="Times New Roman"/>
        </w:rPr>
        <w:t xml:space="preserve"> . New York, NY: </w:t>
      </w:r>
      <w:r>
        <w:rPr>
          <w:rFonts w:ascii="Times New Roman" w:hAnsi="Times New Roman" w:cs="Times New Roman"/>
        </w:rPr>
        <w:tab/>
        <w:t>Palgrave Macmillan.</w:t>
      </w:r>
    </w:p>
    <w:p w14:paraId="05FD3A35" w14:textId="77777777" w:rsidR="00BE2F86" w:rsidRPr="009A321C" w:rsidRDefault="00BE2F86" w:rsidP="00BE2F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tLeast"/>
        <w:rPr>
          <w:rFonts w:ascii="Times New Roman" w:hAnsi="Times New Roman" w:cs="Times New Roman"/>
        </w:rPr>
      </w:pPr>
    </w:p>
    <w:p w14:paraId="5EAEB933" w14:textId="77777777" w:rsidR="00BE2F86" w:rsidRDefault="00BE2F86" w:rsidP="00BE2F86">
      <w:pPr>
        <w:pStyle w:val="NormalWeb"/>
        <w:ind w:left="450" w:hanging="450"/>
      </w:pPr>
      <w:r w:rsidRPr="00D72AFE">
        <w:t>Putzi</w:t>
      </w:r>
      <w:r>
        <w:t xml:space="preserve">, </w:t>
      </w:r>
      <w:r w:rsidRPr="00D72AFE">
        <w:t xml:space="preserve">Jennifer. 2000. ""Tattooed Still": The Inscription of Female Agency in Elizabeth Stoddard's the Morgesons." </w:t>
      </w:r>
      <w:r w:rsidRPr="00D72AFE">
        <w:rPr>
          <w:i/>
          <w:iCs/>
        </w:rPr>
        <w:t>Legacy</w:t>
      </w:r>
      <w:r w:rsidRPr="00D72AFE">
        <w:t xml:space="preserve"> 17 (2): 165-173. </w:t>
      </w:r>
    </w:p>
    <w:p w14:paraId="7003D156" w14:textId="77777777" w:rsidR="00BE2F86" w:rsidRPr="00D72AFE" w:rsidRDefault="00BE2F86" w:rsidP="00BE2F86">
      <w:pPr>
        <w:pStyle w:val="NormalWeb"/>
        <w:ind w:left="450" w:hanging="450"/>
      </w:pPr>
      <w:r w:rsidRPr="00D72AFE">
        <w:t>Mifflin, Margot. 2009.</w:t>
      </w:r>
      <w:r w:rsidRPr="00D72AFE">
        <w:rPr>
          <w:i/>
          <w:iCs/>
        </w:rPr>
        <w:t xml:space="preserve"> The Blue Tattoo :The Life of Olive Oatman</w:t>
      </w:r>
      <w:r w:rsidRPr="00D72AFE">
        <w:t xml:space="preserve">. Women in the West. Lincoln: University of Nebraska Press. </w:t>
      </w:r>
      <w:r>
        <w:t xml:space="preserve"> </w:t>
      </w:r>
    </w:p>
    <w:p w14:paraId="5D82BB17" w14:textId="77777777" w:rsidR="00BE2F86" w:rsidRDefault="00BE2F86" w:rsidP="00BE2F86">
      <w:pPr>
        <w:pStyle w:val="NormalWeb"/>
        <w:ind w:left="450" w:hanging="450"/>
      </w:pPr>
      <w:r w:rsidRPr="00D72AFE">
        <w:t>Murphy</w:t>
      </w:r>
      <w:r>
        <w:t xml:space="preserve">, </w:t>
      </w:r>
      <w:r w:rsidRPr="00D72AFE">
        <w:t xml:space="preserve">Patricia. 2009. "In "the Sumptuous Rank of the Signifier": The Gendered Tattoo in Mr. Meeson's Will." </w:t>
      </w:r>
      <w:r w:rsidRPr="00D72AFE">
        <w:rPr>
          <w:i/>
          <w:iCs/>
        </w:rPr>
        <w:t>Victorian Review</w:t>
      </w:r>
      <w:r w:rsidRPr="00D72AFE">
        <w:t xml:space="preserve"> 35 (1): 229-251. </w:t>
      </w:r>
    </w:p>
    <w:p w14:paraId="7B503C17" w14:textId="77777777" w:rsidR="00BE2F86" w:rsidRPr="007119AB" w:rsidRDefault="00BE2F86" w:rsidP="00BE2F86">
      <w:pPr>
        <w:pStyle w:val="NormalWeb"/>
        <w:ind w:left="450" w:hanging="450"/>
        <w:rPr>
          <w:i/>
        </w:rPr>
      </w:pPr>
      <w:r>
        <w:t xml:space="preserve">New York Daily News. 1939. </w:t>
      </w:r>
      <w:r w:rsidRPr="007119AB">
        <w:rPr>
          <w:i/>
        </w:rPr>
        <w:t>New York Daily News</w:t>
      </w:r>
      <w:r>
        <w:rPr>
          <w:i/>
        </w:rPr>
        <w:t>.</w:t>
      </w:r>
    </w:p>
    <w:p w14:paraId="501E3D49" w14:textId="77777777" w:rsidR="00BE2F86" w:rsidRPr="007119AB" w:rsidRDefault="00BE2F86" w:rsidP="00BE2F86">
      <w:pPr>
        <w:pStyle w:val="NormalWeb"/>
        <w:ind w:left="450" w:hanging="450"/>
        <w:rPr>
          <w:i/>
        </w:rPr>
      </w:pPr>
      <w:r w:rsidRPr="008E1091">
        <w:t xml:space="preserve">New York Times. 1882. "The Tattooed Women." </w:t>
      </w:r>
      <w:r w:rsidRPr="008E1091">
        <w:rPr>
          <w:i/>
        </w:rPr>
        <w:t>New York Times.</w:t>
      </w:r>
    </w:p>
    <w:p w14:paraId="3321E7F8" w14:textId="77777777" w:rsidR="00BE2F86" w:rsidRPr="00D72AFE" w:rsidRDefault="00BE2F86" w:rsidP="00BE2F86">
      <w:pPr>
        <w:pStyle w:val="NormalWeb"/>
        <w:ind w:left="450" w:hanging="450"/>
      </w:pPr>
      <w:r w:rsidRPr="00D72AFE">
        <w:t xml:space="preserve">Schildkrout, Enid. 2004. "Inscribing the Body." </w:t>
      </w:r>
      <w:r w:rsidRPr="00D72AFE">
        <w:rPr>
          <w:i/>
          <w:iCs/>
        </w:rPr>
        <w:t>Annual Review of Anthropology</w:t>
      </w:r>
      <w:r w:rsidRPr="00D72AFE">
        <w:t xml:space="preserve"> 33 (1): 319-344. doi:10.1146/annurev.anthro.33.070203.143947.</w:t>
      </w:r>
      <w:r>
        <w:t xml:space="preserve"> </w:t>
      </w:r>
    </w:p>
    <w:p w14:paraId="36CCF5C1" w14:textId="77777777" w:rsidR="00BE2F86" w:rsidRDefault="00BE2F86" w:rsidP="00BE2F86">
      <w:pPr>
        <w:ind w:left="720" w:hanging="720"/>
        <w:rPr>
          <w:rFonts w:ascii="Verdana" w:hAnsi="Verdana"/>
          <w:sz w:val="18"/>
          <w:szCs w:val="18"/>
        </w:rPr>
      </w:pPr>
      <w:r w:rsidRPr="00D72AFE">
        <w:rPr>
          <w:rFonts w:ascii="Times New Roman" w:hAnsi="Times New Roman" w:cs="Times New Roman"/>
        </w:rPr>
        <w:t>Burrus</w:t>
      </w:r>
      <w:r>
        <w:rPr>
          <w:rFonts w:ascii="Times New Roman" w:hAnsi="Times New Roman" w:cs="Times New Roman"/>
        </w:rPr>
        <w:t>,</w:t>
      </w:r>
      <w:r w:rsidRPr="007F6395">
        <w:rPr>
          <w:rFonts w:ascii="Times New Roman" w:hAnsi="Times New Roman" w:cs="Times New Roman"/>
        </w:rPr>
        <w:t xml:space="preserve"> </w:t>
      </w:r>
      <w:r w:rsidRPr="00D72AFE">
        <w:rPr>
          <w:rFonts w:ascii="Times New Roman" w:hAnsi="Times New Roman" w:cs="Times New Roman"/>
        </w:rPr>
        <w:t xml:space="preserve">Virginia. 2003. "Macrina's Tattoo." </w:t>
      </w:r>
      <w:r w:rsidRPr="00D72AFE">
        <w:rPr>
          <w:rFonts w:ascii="Times New Roman" w:hAnsi="Times New Roman" w:cs="Times New Roman"/>
          <w:i/>
          <w:iCs/>
        </w:rPr>
        <w:t>Journal of Medieval and Early Modern Studies</w:t>
      </w:r>
      <w:r w:rsidRPr="00D72AFE">
        <w:rPr>
          <w:rFonts w:ascii="Times New Roman" w:hAnsi="Times New Roman" w:cs="Times New Roman"/>
        </w:rPr>
        <w:t xml:space="preserve"> 33 (3): 403-417. </w:t>
      </w:r>
    </w:p>
    <w:p w14:paraId="6FFCACBA" w14:textId="77777777" w:rsidR="00BE2F86" w:rsidRDefault="00BE2F86" w:rsidP="00BE2F86">
      <w:pPr>
        <w:ind w:left="720" w:hanging="720"/>
        <w:rPr>
          <w:rFonts w:ascii="Verdana" w:hAnsi="Verdana"/>
          <w:sz w:val="18"/>
          <w:szCs w:val="18"/>
        </w:rPr>
      </w:pPr>
    </w:p>
    <w:p w14:paraId="4B7B3D93" w14:textId="77777777" w:rsidR="00BE2F86" w:rsidRPr="00A8620A" w:rsidRDefault="00BE2F86" w:rsidP="00BE2F86">
      <w:pPr>
        <w:ind w:left="720" w:hanging="720"/>
        <w:rPr>
          <w:rFonts w:ascii="Times" w:hAnsi="Times"/>
        </w:rPr>
      </w:pPr>
      <w:r>
        <w:rPr>
          <w:rFonts w:ascii="Times" w:hAnsi="Times"/>
        </w:rPr>
        <w:t xml:space="preserve"> </w:t>
      </w:r>
    </w:p>
    <w:p w14:paraId="51F620B8" w14:textId="77777777" w:rsidR="00BE2F86" w:rsidRPr="00964D5F" w:rsidRDefault="00BE2F86" w:rsidP="00BE2F86">
      <w:pPr>
        <w:rPr>
          <w:rFonts w:ascii="Times New Roman" w:hAnsi="Times New Roman" w:cs="Times New Roman"/>
        </w:rPr>
      </w:pPr>
    </w:p>
    <w:p w14:paraId="6A521765" w14:textId="77777777" w:rsidR="006D6563" w:rsidRDefault="006D6563"/>
    <w:sectPr w:rsidR="006D6563" w:rsidSect="00BE2F86">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B396A4" w14:textId="77777777" w:rsidR="00BE2F86" w:rsidRDefault="00BE2F86" w:rsidP="00BE2F86">
      <w:r>
        <w:separator/>
      </w:r>
    </w:p>
  </w:endnote>
  <w:endnote w:type="continuationSeparator" w:id="0">
    <w:p w14:paraId="30D9B0A3" w14:textId="77777777" w:rsidR="00BE2F86" w:rsidRDefault="00BE2F86" w:rsidP="00BE2F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Verdana">
    <w:panose1 w:val="020B0604030504040204"/>
    <w:charset w:val="00"/>
    <w:family w:val="auto"/>
    <w:pitch w:val="variable"/>
    <w:sig w:usb0="A10006FF" w:usb1="4000205B" w:usb2="00000010"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8EF64F" w14:textId="77777777" w:rsidR="00BE2F86" w:rsidRDefault="00BE2F86" w:rsidP="00BE2F8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78C2ADC" w14:textId="77777777" w:rsidR="00BE2F86" w:rsidRDefault="00BE2F86">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7633E5" w14:textId="77777777" w:rsidR="00BE2F86" w:rsidRDefault="00BE2F86" w:rsidP="00BE2F8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86567">
      <w:rPr>
        <w:rStyle w:val="PageNumber"/>
        <w:noProof/>
      </w:rPr>
      <w:t>1</w:t>
    </w:r>
    <w:r>
      <w:rPr>
        <w:rStyle w:val="PageNumber"/>
      </w:rPr>
      <w:fldChar w:fldCharType="end"/>
    </w:r>
  </w:p>
  <w:p w14:paraId="19B1C0F2" w14:textId="77777777" w:rsidR="00BE2F86" w:rsidRDefault="00BE2F86">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5874C0" w14:textId="77777777" w:rsidR="00BE2F86" w:rsidRDefault="00BE2F86" w:rsidP="00BE2F86">
      <w:r>
        <w:separator/>
      </w:r>
    </w:p>
  </w:footnote>
  <w:footnote w:type="continuationSeparator" w:id="0">
    <w:p w14:paraId="038E0005" w14:textId="77777777" w:rsidR="00BE2F86" w:rsidRDefault="00BE2F86" w:rsidP="00BE2F86">
      <w:r>
        <w:continuationSeparator/>
      </w:r>
    </w:p>
  </w:footnote>
  <w:footnote w:id="1">
    <w:p w14:paraId="56A64E1B" w14:textId="77777777" w:rsidR="00BE2F86" w:rsidRPr="00941730" w:rsidRDefault="00BE2F86" w:rsidP="00BE2F86">
      <w:pPr>
        <w:pStyle w:val="FootnoteText"/>
        <w:ind w:firstLine="720"/>
        <w:rPr>
          <w:rFonts w:ascii="Times New Roman" w:hAnsi="Times New Roman" w:cs="Times New Roman"/>
          <w:sz w:val="20"/>
          <w:szCs w:val="20"/>
        </w:rPr>
      </w:pPr>
      <w:r w:rsidRPr="00941730">
        <w:rPr>
          <w:rStyle w:val="FootnoteReference"/>
          <w:rFonts w:ascii="Times New Roman" w:hAnsi="Times New Roman" w:cs="Times New Roman"/>
          <w:sz w:val="20"/>
          <w:szCs w:val="20"/>
        </w:rPr>
        <w:footnoteRef/>
      </w:r>
      <w:r w:rsidRPr="00941730">
        <w:rPr>
          <w:rFonts w:ascii="Times New Roman" w:hAnsi="Times New Roman" w:cs="Times New Roman"/>
          <w:sz w:val="20"/>
          <w:szCs w:val="20"/>
        </w:rPr>
        <w:t xml:space="preserve"> Jane Caplan.</w:t>
      </w:r>
      <w:r w:rsidRPr="00941730">
        <w:rPr>
          <w:rFonts w:ascii="Times New Roman" w:hAnsi="Times New Roman" w:cs="Times New Roman"/>
          <w:i/>
          <w:iCs/>
          <w:sz w:val="20"/>
          <w:szCs w:val="20"/>
        </w:rPr>
        <w:t xml:space="preserve"> Written on the Body :The Tattoo in European and American History</w:t>
      </w:r>
      <w:r w:rsidRPr="00941730">
        <w:rPr>
          <w:rFonts w:ascii="Times New Roman" w:hAnsi="Times New Roman" w:cs="Times New Roman"/>
          <w:sz w:val="20"/>
          <w:szCs w:val="20"/>
        </w:rPr>
        <w:t>. Princeton, (N.J.: Princeton University Press, 2000), xi.</w:t>
      </w:r>
    </w:p>
    <w:p w14:paraId="450F49A9" w14:textId="77777777" w:rsidR="00BE2F86" w:rsidRPr="00941730" w:rsidRDefault="00BE2F86" w:rsidP="00BE2F86">
      <w:pPr>
        <w:pStyle w:val="FootnoteText"/>
        <w:ind w:firstLine="720"/>
        <w:rPr>
          <w:rFonts w:ascii="Times New Roman" w:hAnsi="Times New Roman" w:cs="Times New Roman"/>
          <w:sz w:val="20"/>
          <w:szCs w:val="20"/>
        </w:rPr>
      </w:pPr>
    </w:p>
  </w:footnote>
  <w:footnote w:id="2">
    <w:p w14:paraId="7689A8CA" w14:textId="77777777" w:rsidR="00BE2F86" w:rsidRPr="00941730" w:rsidRDefault="00BE2F86" w:rsidP="00BE2F86">
      <w:pPr>
        <w:ind w:firstLine="720"/>
        <w:rPr>
          <w:rFonts w:ascii="Times New Roman" w:eastAsia="Times New Roman" w:hAnsi="Times New Roman" w:cs="Times New Roman"/>
          <w:color w:val="000000"/>
          <w:sz w:val="20"/>
          <w:szCs w:val="20"/>
        </w:rPr>
      </w:pPr>
      <w:r w:rsidRPr="00941730">
        <w:rPr>
          <w:rStyle w:val="FootnoteReference"/>
          <w:sz w:val="20"/>
          <w:szCs w:val="20"/>
        </w:rPr>
        <w:footnoteRef/>
      </w:r>
      <w:r w:rsidRPr="00941730">
        <w:rPr>
          <w:rFonts w:ascii="Times New Roman" w:hAnsi="Times New Roman" w:cs="Times New Roman"/>
          <w:sz w:val="20"/>
          <w:szCs w:val="20"/>
        </w:rPr>
        <w:t xml:space="preserve"> </w:t>
      </w:r>
      <w:r w:rsidRPr="00941730">
        <w:rPr>
          <w:rFonts w:ascii="Times New Roman" w:eastAsia="Times New Roman" w:hAnsi="Times New Roman" w:cs="Times New Roman"/>
          <w:color w:val="000000"/>
          <w:sz w:val="20"/>
          <w:szCs w:val="20"/>
        </w:rPr>
        <w:t xml:space="preserve"> Steve Gilbert, ed. </w:t>
      </w:r>
      <w:r w:rsidRPr="00941730">
        <w:rPr>
          <w:rFonts w:ascii="Times New Roman" w:eastAsia="Times New Roman" w:hAnsi="Times New Roman" w:cs="Times New Roman"/>
          <w:i/>
          <w:iCs/>
          <w:color w:val="000000"/>
          <w:sz w:val="20"/>
          <w:szCs w:val="20"/>
        </w:rPr>
        <w:t>A Source Book: Tattoo History</w:t>
      </w:r>
      <w:r w:rsidRPr="00941730">
        <w:rPr>
          <w:rFonts w:ascii="Times New Roman" w:eastAsia="Times New Roman" w:hAnsi="Times New Roman" w:cs="Times New Roman"/>
          <w:color w:val="000000"/>
          <w:sz w:val="20"/>
          <w:szCs w:val="20"/>
        </w:rPr>
        <w:t>. (New York: Juno Books 2000), 11.</w:t>
      </w:r>
    </w:p>
    <w:p w14:paraId="1A1D49C4" w14:textId="77777777" w:rsidR="00BE2F86" w:rsidRPr="00941730" w:rsidRDefault="00BE2F86" w:rsidP="00BE2F86">
      <w:pPr>
        <w:ind w:firstLine="720"/>
        <w:rPr>
          <w:rFonts w:ascii="Times New Roman" w:eastAsia="Times New Roman" w:hAnsi="Times New Roman" w:cs="Times New Roman"/>
          <w:sz w:val="20"/>
          <w:szCs w:val="20"/>
        </w:rPr>
      </w:pPr>
    </w:p>
  </w:footnote>
  <w:footnote w:id="3">
    <w:p w14:paraId="70A3ABC2" w14:textId="77777777" w:rsidR="00BE2F86" w:rsidRPr="00941730" w:rsidRDefault="00BE2F86" w:rsidP="00BE2F86">
      <w:pPr>
        <w:pStyle w:val="FootnoteText"/>
        <w:ind w:firstLine="720"/>
        <w:rPr>
          <w:rFonts w:ascii="Times New Roman" w:hAnsi="Times New Roman" w:cs="Times New Roman"/>
          <w:i/>
          <w:iCs/>
          <w:sz w:val="20"/>
          <w:szCs w:val="20"/>
        </w:rPr>
      </w:pPr>
      <w:r w:rsidRPr="00941730">
        <w:rPr>
          <w:rStyle w:val="FootnoteReference"/>
          <w:sz w:val="20"/>
          <w:szCs w:val="20"/>
        </w:rPr>
        <w:footnoteRef/>
      </w:r>
      <w:r w:rsidRPr="00941730">
        <w:rPr>
          <w:sz w:val="20"/>
          <w:szCs w:val="20"/>
        </w:rPr>
        <w:t xml:space="preserve"> </w:t>
      </w:r>
      <w:r w:rsidRPr="00941730">
        <w:rPr>
          <w:rFonts w:ascii="Times New Roman" w:hAnsi="Times New Roman" w:cs="Times New Roman"/>
          <w:sz w:val="20"/>
          <w:szCs w:val="20"/>
        </w:rPr>
        <w:t>Jane Caplan.</w:t>
      </w:r>
      <w:r w:rsidRPr="00941730">
        <w:rPr>
          <w:rFonts w:ascii="Times New Roman" w:hAnsi="Times New Roman" w:cs="Times New Roman"/>
          <w:i/>
          <w:iCs/>
          <w:sz w:val="20"/>
          <w:szCs w:val="20"/>
        </w:rPr>
        <w:t xml:space="preserve"> Written on the Body, xi.</w:t>
      </w:r>
    </w:p>
    <w:p w14:paraId="52011D39" w14:textId="77777777" w:rsidR="00BE2F86" w:rsidRPr="00941730" w:rsidRDefault="00BE2F86" w:rsidP="00BE2F86">
      <w:pPr>
        <w:pStyle w:val="FootnoteText"/>
        <w:ind w:firstLine="720"/>
        <w:rPr>
          <w:sz w:val="20"/>
          <w:szCs w:val="20"/>
        </w:rPr>
      </w:pPr>
    </w:p>
  </w:footnote>
  <w:footnote w:id="4">
    <w:p w14:paraId="0FCAF558" w14:textId="77777777" w:rsidR="00BE2F86" w:rsidRPr="00941730" w:rsidRDefault="00BE2F86" w:rsidP="00BE2F86">
      <w:pPr>
        <w:pStyle w:val="FootnoteText"/>
        <w:ind w:firstLine="720"/>
        <w:rPr>
          <w:sz w:val="20"/>
          <w:szCs w:val="20"/>
        </w:rPr>
      </w:pPr>
      <w:r w:rsidRPr="00941730">
        <w:rPr>
          <w:rStyle w:val="FootnoteReference"/>
          <w:sz w:val="20"/>
          <w:szCs w:val="20"/>
        </w:rPr>
        <w:footnoteRef/>
      </w:r>
      <w:r w:rsidRPr="00941730">
        <w:rPr>
          <w:sz w:val="20"/>
          <w:szCs w:val="20"/>
        </w:rPr>
        <w:t xml:space="preserve"> Ibid., xiii.</w:t>
      </w:r>
    </w:p>
    <w:p w14:paraId="7832D814" w14:textId="77777777" w:rsidR="00BE2F86" w:rsidRPr="00941730" w:rsidRDefault="00BE2F86" w:rsidP="00BE2F86">
      <w:pPr>
        <w:pStyle w:val="FootnoteText"/>
        <w:ind w:firstLine="720"/>
        <w:rPr>
          <w:sz w:val="20"/>
          <w:szCs w:val="20"/>
        </w:rPr>
      </w:pPr>
    </w:p>
  </w:footnote>
  <w:footnote w:id="5">
    <w:p w14:paraId="5198706D" w14:textId="77777777" w:rsidR="00BE2F86" w:rsidRDefault="00BE2F86" w:rsidP="00BE2F86">
      <w:pPr>
        <w:pStyle w:val="FootnoteText"/>
        <w:ind w:firstLine="720"/>
        <w:rPr>
          <w:rFonts w:ascii="Times New Roman" w:eastAsia="Times New Roman" w:hAnsi="Times New Roman" w:cs="Times New Roman"/>
          <w:color w:val="000000"/>
          <w:sz w:val="20"/>
          <w:szCs w:val="20"/>
        </w:rPr>
      </w:pPr>
      <w:r w:rsidRPr="00941730">
        <w:rPr>
          <w:rStyle w:val="FootnoteReference"/>
          <w:sz w:val="20"/>
          <w:szCs w:val="20"/>
        </w:rPr>
        <w:footnoteRef/>
      </w:r>
      <w:r w:rsidRPr="00941730">
        <w:rPr>
          <w:sz w:val="20"/>
          <w:szCs w:val="20"/>
        </w:rPr>
        <w:t xml:space="preserve"> </w:t>
      </w:r>
      <w:r w:rsidRPr="00941730">
        <w:rPr>
          <w:rFonts w:ascii="Times New Roman" w:eastAsia="Times New Roman" w:hAnsi="Times New Roman" w:cs="Times New Roman"/>
          <w:color w:val="000000"/>
          <w:sz w:val="20"/>
          <w:szCs w:val="20"/>
        </w:rPr>
        <w:t>Steve Gilbert, ed. </w:t>
      </w:r>
      <w:r w:rsidRPr="00941730">
        <w:rPr>
          <w:rFonts w:ascii="Times New Roman" w:eastAsia="Times New Roman" w:hAnsi="Times New Roman" w:cs="Times New Roman"/>
          <w:i/>
          <w:iCs/>
          <w:color w:val="000000"/>
          <w:sz w:val="20"/>
          <w:szCs w:val="20"/>
        </w:rPr>
        <w:t>A Source Book: Tattoo History</w:t>
      </w:r>
      <w:r w:rsidRPr="00941730">
        <w:rPr>
          <w:rFonts w:ascii="Times New Roman" w:eastAsia="Times New Roman" w:hAnsi="Times New Roman" w:cs="Times New Roman"/>
          <w:color w:val="000000"/>
          <w:sz w:val="20"/>
          <w:szCs w:val="20"/>
        </w:rPr>
        <w:t>, 170.</w:t>
      </w:r>
    </w:p>
    <w:p w14:paraId="601DD47F" w14:textId="77777777" w:rsidR="00BE2F86" w:rsidRDefault="00BE2F86" w:rsidP="00BE2F86">
      <w:pPr>
        <w:pStyle w:val="FootnoteText"/>
        <w:ind w:firstLine="720"/>
      </w:pPr>
    </w:p>
  </w:footnote>
  <w:footnote w:id="6">
    <w:p w14:paraId="736DF03D" w14:textId="77777777" w:rsidR="00BE2F86" w:rsidRPr="00941730" w:rsidRDefault="00BE2F86" w:rsidP="00BE2F86">
      <w:pPr>
        <w:pStyle w:val="FootnoteText"/>
        <w:ind w:firstLine="720"/>
        <w:rPr>
          <w:rFonts w:ascii="Times New Roman" w:eastAsia="Times New Roman" w:hAnsi="Times New Roman" w:cs="Times New Roman"/>
          <w:color w:val="000000"/>
          <w:sz w:val="20"/>
          <w:szCs w:val="20"/>
        </w:rPr>
      </w:pPr>
      <w:r w:rsidRPr="00941730">
        <w:rPr>
          <w:rStyle w:val="FootnoteReference"/>
          <w:sz w:val="20"/>
          <w:szCs w:val="20"/>
        </w:rPr>
        <w:footnoteRef/>
      </w:r>
      <w:r w:rsidRPr="00941730">
        <w:rPr>
          <w:sz w:val="20"/>
          <w:szCs w:val="20"/>
        </w:rPr>
        <w:t xml:space="preserve"> </w:t>
      </w:r>
      <w:r w:rsidRPr="00941730">
        <w:rPr>
          <w:rFonts w:ascii="Times New Roman" w:eastAsia="Times New Roman" w:hAnsi="Times New Roman" w:cs="Times New Roman"/>
          <w:color w:val="000000"/>
          <w:sz w:val="20"/>
          <w:szCs w:val="20"/>
        </w:rPr>
        <w:t>Steve Gilbert, ed. </w:t>
      </w:r>
      <w:r w:rsidRPr="00941730">
        <w:rPr>
          <w:rFonts w:ascii="Times New Roman" w:eastAsia="Times New Roman" w:hAnsi="Times New Roman" w:cs="Times New Roman"/>
          <w:i/>
          <w:iCs/>
          <w:color w:val="000000"/>
          <w:sz w:val="20"/>
          <w:szCs w:val="20"/>
        </w:rPr>
        <w:t>A Source Book: Tattoo History</w:t>
      </w:r>
      <w:r w:rsidRPr="00941730">
        <w:rPr>
          <w:rFonts w:ascii="Times New Roman" w:eastAsia="Times New Roman" w:hAnsi="Times New Roman" w:cs="Times New Roman"/>
          <w:color w:val="000000"/>
          <w:sz w:val="20"/>
          <w:szCs w:val="20"/>
        </w:rPr>
        <w:t>, 22-23.</w:t>
      </w:r>
    </w:p>
    <w:p w14:paraId="5BA647C6" w14:textId="77777777" w:rsidR="00BE2F86" w:rsidRPr="00941730" w:rsidRDefault="00BE2F86" w:rsidP="00BE2F86">
      <w:pPr>
        <w:pStyle w:val="FootnoteText"/>
        <w:ind w:firstLine="720"/>
        <w:rPr>
          <w:sz w:val="20"/>
          <w:szCs w:val="20"/>
        </w:rPr>
      </w:pPr>
    </w:p>
  </w:footnote>
  <w:footnote w:id="7">
    <w:p w14:paraId="151C5B43" w14:textId="77777777" w:rsidR="00BE2F86" w:rsidRPr="00941730" w:rsidRDefault="00BE2F86" w:rsidP="00BE2F86">
      <w:pPr>
        <w:pStyle w:val="FootnoteText"/>
        <w:ind w:firstLine="720"/>
        <w:rPr>
          <w:sz w:val="20"/>
          <w:szCs w:val="20"/>
        </w:rPr>
      </w:pPr>
      <w:r w:rsidRPr="00941730">
        <w:rPr>
          <w:rStyle w:val="FootnoteReference"/>
          <w:sz w:val="20"/>
          <w:szCs w:val="20"/>
        </w:rPr>
        <w:footnoteRef/>
      </w:r>
      <w:r w:rsidRPr="00941730">
        <w:rPr>
          <w:sz w:val="20"/>
          <w:szCs w:val="20"/>
        </w:rPr>
        <w:t xml:space="preserve"> Ibid., 174.</w:t>
      </w:r>
    </w:p>
    <w:p w14:paraId="7BE5D521" w14:textId="77777777" w:rsidR="00BE2F86" w:rsidRPr="00941730" w:rsidRDefault="00BE2F86" w:rsidP="00BE2F86">
      <w:pPr>
        <w:pStyle w:val="FootnoteText"/>
        <w:ind w:firstLine="720"/>
        <w:rPr>
          <w:sz w:val="20"/>
          <w:szCs w:val="20"/>
        </w:rPr>
      </w:pPr>
    </w:p>
  </w:footnote>
  <w:footnote w:id="8">
    <w:p w14:paraId="3B2E513E" w14:textId="77777777" w:rsidR="00BE2F86" w:rsidRPr="00941730" w:rsidRDefault="00BE2F86" w:rsidP="00BE2F86">
      <w:pPr>
        <w:pStyle w:val="FootnoteText"/>
        <w:ind w:firstLine="720"/>
        <w:rPr>
          <w:sz w:val="20"/>
          <w:szCs w:val="20"/>
        </w:rPr>
      </w:pPr>
      <w:r w:rsidRPr="00941730">
        <w:rPr>
          <w:rStyle w:val="FootnoteReference"/>
          <w:sz w:val="20"/>
          <w:szCs w:val="20"/>
        </w:rPr>
        <w:footnoteRef/>
      </w:r>
      <w:r w:rsidRPr="00941730">
        <w:rPr>
          <w:sz w:val="20"/>
          <w:szCs w:val="20"/>
        </w:rPr>
        <w:t xml:space="preserve"> Ibid., 94-95.</w:t>
      </w:r>
    </w:p>
    <w:p w14:paraId="7AEF93E8" w14:textId="77777777" w:rsidR="00BE2F86" w:rsidRPr="00941730" w:rsidRDefault="00BE2F86" w:rsidP="00BE2F86">
      <w:pPr>
        <w:pStyle w:val="FootnoteText"/>
        <w:ind w:firstLine="720"/>
        <w:rPr>
          <w:sz w:val="20"/>
          <w:szCs w:val="20"/>
        </w:rPr>
      </w:pPr>
    </w:p>
  </w:footnote>
  <w:footnote w:id="9">
    <w:p w14:paraId="540A2A0F" w14:textId="77777777" w:rsidR="00BE2F86" w:rsidRDefault="00BE2F86" w:rsidP="00BE2F86">
      <w:pPr>
        <w:pStyle w:val="FootnoteText"/>
        <w:ind w:firstLine="720"/>
        <w:rPr>
          <w:rFonts w:ascii="Times New Roman" w:hAnsi="Times New Roman" w:cs="Times New Roman"/>
          <w:i/>
          <w:iCs/>
          <w:sz w:val="20"/>
          <w:szCs w:val="20"/>
        </w:rPr>
      </w:pPr>
      <w:r w:rsidRPr="00941730">
        <w:rPr>
          <w:rStyle w:val="FootnoteReference"/>
          <w:sz w:val="20"/>
          <w:szCs w:val="20"/>
        </w:rPr>
        <w:footnoteRef/>
      </w:r>
      <w:r w:rsidRPr="00941730">
        <w:rPr>
          <w:sz w:val="20"/>
          <w:szCs w:val="20"/>
        </w:rPr>
        <w:t xml:space="preserve"> </w:t>
      </w:r>
      <w:r w:rsidRPr="00941730">
        <w:rPr>
          <w:rFonts w:ascii="Times New Roman" w:hAnsi="Times New Roman" w:cs="Times New Roman"/>
          <w:sz w:val="20"/>
          <w:szCs w:val="20"/>
        </w:rPr>
        <w:t>Jane Caplan.</w:t>
      </w:r>
      <w:r w:rsidRPr="00941730">
        <w:rPr>
          <w:rFonts w:ascii="Times New Roman" w:hAnsi="Times New Roman" w:cs="Times New Roman"/>
          <w:i/>
          <w:iCs/>
          <w:sz w:val="20"/>
          <w:szCs w:val="20"/>
        </w:rPr>
        <w:t xml:space="preserve"> Written on the Body,1-16.</w:t>
      </w:r>
    </w:p>
    <w:p w14:paraId="24FC682E" w14:textId="77777777" w:rsidR="00BE2F86" w:rsidRPr="00941730" w:rsidRDefault="00BE2F86" w:rsidP="00BE2F86">
      <w:pPr>
        <w:pStyle w:val="FootnoteText"/>
        <w:ind w:firstLine="720"/>
        <w:rPr>
          <w:sz w:val="20"/>
          <w:szCs w:val="20"/>
        </w:rPr>
      </w:pPr>
    </w:p>
  </w:footnote>
  <w:footnote w:id="10">
    <w:p w14:paraId="02356151" w14:textId="77777777" w:rsidR="00BE2F86" w:rsidRPr="00941730" w:rsidRDefault="00BE2F86" w:rsidP="00BE2F86">
      <w:pPr>
        <w:pStyle w:val="FootnoteText"/>
        <w:ind w:firstLine="450"/>
        <w:rPr>
          <w:sz w:val="20"/>
          <w:szCs w:val="20"/>
        </w:rPr>
      </w:pPr>
      <w:r w:rsidRPr="00941730">
        <w:rPr>
          <w:rStyle w:val="FootnoteReference"/>
          <w:sz w:val="20"/>
          <w:szCs w:val="20"/>
        </w:rPr>
        <w:footnoteRef/>
      </w:r>
      <w:r w:rsidRPr="00941730">
        <w:rPr>
          <w:sz w:val="20"/>
          <w:szCs w:val="20"/>
        </w:rPr>
        <w:t xml:space="preserve"> </w:t>
      </w:r>
      <w:r w:rsidRPr="00941730">
        <w:rPr>
          <w:rFonts w:ascii="Times New Roman" w:hAnsi="Times New Roman" w:cs="Times New Roman"/>
          <w:sz w:val="20"/>
          <w:szCs w:val="20"/>
        </w:rPr>
        <w:t>Jane Caplan.</w:t>
      </w:r>
      <w:r w:rsidRPr="00941730">
        <w:rPr>
          <w:rFonts w:ascii="Times New Roman" w:hAnsi="Times New Roman" w:cs="Times New Roman"/>
          <w:i/>
          <w:iCs/>
          <w:sz w:val="20"/>
          <w:szCs w:val="20"/>
        </w:rPr>
        <w:t xml:space="preserve"> Written on the Body ,83-99.</w:t>
      </w:r>
    </w:p>
  </w:footnote>
  <w:footnote w:id="11">
    <w:p w14:paraId="54E3012B" w14:textId="77777777" w:rsidR="00BE2F86" w:rsidRPr="00941730" w:rsidRDefault="00BE2F86" w:rsidP="00BE2F86">
      <w:pPr>
        <w:pStyle w:val="NormalWeb"/>
        <w:ind w:left="450"/>
        <w:rPr>
          <w:i/>
          <w:iCs/>
          <w:sz w:val="20"/>
          <w:szCs w:val="20"/>
        </w:rPr>
      </w:pPr>
      <w:r w:rsidRPr="00941730">
        <w:rPr>
          <w:rStyle w:val="FootnoteReference"/>
          <w:sz w:val="20"/>
          <w:szCs w:val="20"/>
        </w:rPr>
        <w:footnoteRef/>
      </w:r>
      <w:r w:rsidRPr="00941730">
        <w:rPr>
          <w:sz w:val="20"/>
          <w:szCs w:val="20"/>
        </w:rPr>
        <w:t xml:space="preserve"> Jordanna Bailkin. "Making Faces: Tattooed Women and Colonial Regimes." </w:t>
      </w:r>
      <w:r w:rsidRPr="00941730">
        <w:rPr>
          <w:i/>
          <w:iCs/>
          <w:sz w:val="20"/>
          <w:szCs w:val="20"/>
        </w:rPr>
        <w:t>History</w:t>
      </w:r>
    </w:p>
    <w:p w14:paraId="23B0B6ED" w14:textId="77777777" w:rsidR="00BE2F86" w:rsidRPr="00941730" w:rsidRDefault="00BE2F86" w:rsidP="00BE2F86">
      <w:pPr>
        <w:pStyle w:val="NormalWeb"/>
        <w:ind w:left="450" w:hanging="450"/>
        <w:rPr>
          <w:sz w:val="20"/>
          <w:szCs w:val="20"/>
        </w:rPr>
      </w:pPr>
      <w:r w:rsidRPr="00941730">
        <w:rPr>
          <w:i/>
          <w:iCs/>
          <w:sz w:val="20"/>
          <w:szCs w:val="20"/>
        </w:rPr>
        <w:t>Workshop Journal</w:t>
      </w:r>
      <w:r w:rsidRPr="00941730">
        <w:rPr>
          <w:sz w:val="20"/>
          <w:szCs w:val="20"/>
        </w:rPr>
        <w:t xml:space="preserve"> 59 1 (2005): 33-56. </w:t>
      </w:r>
    </w:p>
  </w:footnote>
  <w:footnote w:id="12">
    <w:p w14:paraId="4D666695" w14:textId="77777777" w:rsidR="00BE2F86" w:rsidRPr="00941730" w:rsidRDefault="00BE2F86" w:rsidP="00BE2F86">
      <w:pPr>
        <w:pStyle w:val="NormalWeb"/>
        <w:ind w:firstLine="450"/>
        <w:rPr>
          <w:sz w:val="20"/>
          <w:szCs w:val="20"/>
        </w:rPr>
      </w:pPr>
      <w:r>
        <w:rPr>
          <w:sz w:val="20"/>
          <w:szCs w:val="20"/>
        </w:rPr>
        <w:t xml:space="preserve">   </w:t>
      </w:r>
      <w:r w:rsidRPr="00941730">
        <w:rPr>
          <w:rStyle w:val="FootnoteReference"/>
          <w:sz w:val="20"/>
          <w:szCs w:val="20"/>
        </w:rPr>
        <w:footnoteRef/>
      </w:r>
      <w:r w:rsidRPr="00941730">
        <w:rPr>
          <w:sz w:val="20"/>
          <w:szCs w:val="20"/>
        </w:rPr>
        <w:t xml:space="preserve"> Christine Braunberger.  "Revolting Bodies: The Monster Beauty of Tattooed Women." </w:t>
      </w:r>
      <w:r w:rsidRPr="00941730">
        <w:rPr>
          <w:i/>
          <w:iCs/>
          <w:sz w:val="20"/>
          <w:szCs w:val="20"/>
        </w:rPr>
        <w:t>NWSA Journal</w:t>
      </w:r>
      <w:r w:rsidRPr="00941730">
        <w:rPr>
          <w:sz w:val="20"/>
          <w:szCs w:val="20"/>
        </w:rPr>
        <w:t xml:space="preserve"> 12 (2)(2000): 1-23. </w:t>
      </w:r>
    </w:p>
  </w:footnote>
  <w:footnote w:id="13">
    <w:p w14:paraId="6C7A3CB7" w14:textId="77777777" w:rsidR="00BE2F86" w:rsidRPr="00941730" w:rsidRDefault="00BE2F86" w:rsidP="00BE2F86">
      <w:pPr>
        <w:pStyle w:val="NormalWeb"/>
        <w:rPr>
          <w:sz w:val="20"/>
          <w:szCs w:val="20"/>
        </w:rPr>
      </w:pPr>
      <w:r>
        <w:tab/>
      </w:r>
      <w:r w:rsidRPr="00941730">
        <w:rPr>
          <w:rStyle w:val="FootnoteReference"/>
          <w:sz w:val="20"/>
          <w:szCs w:val="20"/>
        </w:rPr>
        <w:footnoteRef/>
      </w:r>
      <w:r w:rsidRPr="00941730">
        <w:rPr>
          <w:sz w:val="20"/>
          <w:szCs w:val="20"/>
        </w:rPr>
        <w:t xml:space="preserve"> Margot Mifflin. </w:t>
      </w:r>
      <w:r w:rsidRPr="00941730">
        <w:rPr>
          <w:i/>
          <w:iCs/>
          <w:sz w:val="20"/>
          <w:szCs w:val="20"/>
        </w:rPr>
        <w:t>The Blue Tattoo :The Life of Olive Oatman</w:t>
      </w:r>
      <w:r w:rsidRPr="00941730">
        <w:rPr>
          <w:sz w:val="20"/>
          <w:szCs w:val="20"/>
        </w:rPr>
        <w:t xml:space="preserve">. Women in the West. (Lincoln: University of Nebraska Press, 2009). </w:t>
      </w:r>
    </w:p>
  </w:footnote>
  <w:footnote w:id="14">
    <w:p w14:paraId="28782979" w14:textId="77777777" w:rsidR="00BE2F86" w:rsidRPr="00941730" w:rsidRDefault="00BE2F86" w:rsidP="00BE2F86">
      <w:pPr>
        <w:pStyle w:val="FootnoteText"/>
        <w:rPr>
          <w:sz w:val="20"/>
          <w:szCs w:val="20"/>
        </w:rPr>
      </w:pPr>
      <w:r w:rsidRPr="00941730">
        <w:rPr>
          <w:sz w:val="20"/>
          <w:szCs w:val="20"/>
        </w:rPr>
        <w:tab/>
      </w:r>
      <w:r w:rsidRPr="00941730">
        <w:rPr>
          <w:rStyle w:val="FootnoteReference"/>
          <w:sz w:val="20"/>
          <w:szCs w:val="20"/>
        </w:rPr>
        <w:footnoteRef/>
      </w:r>
      <w:r w:rsidRPr="00941730">
        <w:rPr>
          <w:sz w:val="20"/>
          <w:szCs w:val="20"/>
        </w:rPr>
        <w:t xml:space="preserve">  Christine Braunberger.  "Revolting Bodies,” 18.</w:t>
      </w:r>
    </w:p>
    <w:p w14:paraId="24DBDD80" w14:textId="77777777" w:rsidR="00BE2F86" w:rsidRPr="00941730" w:rsidRDefault="00BE2F86" w:rsidP="00BE2F86">
      <w:pPr>
        <w:pStyle w:val="FootnoteText"/>
        <w:rPr>
          <w:sz w:val="20"/>
          <w:szCs w:val="20"/>
        </w:rPr>
      </w:pPr>
    </w:p>
  </w:footnote>
  <w:footnote w:id="15">
    <w:p w14:paraId="21CD4979" w14:textId="77777777" w:rsidR="00BE2F86" w:rsidRPr="00941730" w:rsidRDefault="00BE2F86" w:rsidP="00BE2F86">
      <w:pPr>
        <w:pStyle w:val="FootnoteText"/>
        <w:rPr>
          <w:sz w:val="20"/>
          <w:szCs w:val="20"/>
        </w:rPr>
      </w:pPr>
      <w:r w:rsidRPr="00941730">
        <w:rPr>
          <w:sz w:val="20"/>
          <w:szCs w:val="20"/>
        </w:rPr>
        <w:tab/>
      </w:r>
      <w:r w:rsidRPr="00941730">
        <w:rPr>
          <w:rStyle w:val="FootnoteReference"/>
          <w:sz w:val="20"/>
          <w:szCs w:val="20"/>
        </w:rPr>
        <w:footnoteRef/>
      </w:r>
      <w:r w:rsidRPr="00941730">
        <w:rPr>
          <w:sz w:val="20"/>
          <w:szCs w:val="20"/>
        </w:rPr>
        <w:t xml:space="preserve"> Ibid., 12.</w:t>
      </w:r>
    </w:p>
    <w:p w14:paraId="5B8875DB" w14:textId="77777777" w:rsidR="00BE2F86" w:rsidRPr="00941730" w:rsidRDefault="00BE2F86" w:rsidP="00BE2F86">
      <w:pPr>
        <w:pStyle w:val="FootnoteText"/>
        <w:rPr>
          <w:sz w:val="20"/>
          <w:szCs w:val="20"/>
        </w:rPr>
      </w:pPr>
    </w:p>
  </w:footnote>
  <w:footnote w:id="16">
    <w:p w14:paraId="1D1E36AA" w14:textId="77777777" w:rsidR="00BE2F86" w:rsidRPr="0067255A" w:rsidRDefault="00BE2F86" w:rsidP="00BE2F86">
      <w:pPr>
        <w:pStyle w:val="FootnoteText"/>
        <w:rPr>
          <w:rFonts w:ascii="Times New Roman" w:hAnsi="Times New Roman" w:cs="Times New Roman"/>
          <w:sz w:val="20"/>
          <w:szCs w:val="20"/>
        </w:rPr>
      </w:pPr>
      <w:r>
        <w:tab/>
      </w:r>
      <w:r w:rsidRPr="0067255A">
        <w:rPr>
          <w:rStyle w:val="FootnoteReference"/>
          <w:rFonts w:ascii="Times New Roman" w:hAnsi="Times New Roman" w:cs="Times New Roman"/>
        </w:rPr>
        <w:footnoteRef/>
      </w:r>
      <w:r w:rsidRPr="0067255A">
        <w:rPr>
          <w:rFonts w:ascii="Times New Roman" w:hAnsi="Times New Roman" w:cs="Times New Roman"/>
        </w:rPr>
        <w:t xml:space="preserve"> </w:t>
      </w:r>
      <w:r w:rsidRPr="0067255A">
        <w:rPr>
          <w:rFonts w:ascii="Times New Roman" w:hAnsi="Times New Roman" w:cs="Times New Roman"/>
          <w:sz w:val="20"/>
          <w:szCs w:val="20"/>
        </w:rPr>
        <w:t xml:space="preserve">Michael Atkinson.  "Pretty in Ink: Conformity, Resistance, and Negotiation in Women's Tattooing." </w:t>
      </w:r>
      <w:r w:rsidRPr="0067255A">
        <w:rPr>
          <w:rFonts w:ascii="Times New Roman" w:hAnsi="Times New Roman" w:cs="Times New Roman"/>
          <w:i/>
          <w:iCs/>
          <w:sz w:val="20"/>
          <w:szCs w:val="20"/>
        </w:rPr>
        <w:t>Sex Roles</w:t>
      </w:r>
      <w:r w:rsidRPr="0067255A">
        <w:rPr>
          <w:rFonts w:ascii="Times New Roman" w:hAnsi="Times New Roman" w:cs="Times New Roman"/>
          <w:sz w:val="20"/>
          <w:szCs w:val="20"/>
        </w:rPr>
        <w:t xml:space="preserve"> 47 5-6 (2002), 219.</w:t>
      </w:r>
    </w:p>
    <w:p w14:paraId="2B23E503" w14:textId="77777777" w:rsidR="00BE2F86" w:rsidRPr="0067255A" w:rsidRDefault="00BE2F86" w:rsidP="00BE2F86">
      <w:pPr>
        <w:pStyle w:val="FootnoteText"/>
        <w:rPr>
          <w:rFonts w:ascii="Times New Roman" w:hAnsi="Times New Roman" w:cs="Times New Roman"/>
        </w:rPr>
      </w:pPr>
    </w:p>
  </w:footnote>
  <w:footnote w:id="17">
    <w:p w14:paraId="1B1561FC" w14:textId="77777777" w:rsidR="00BE2F86" w:rsidRPr="0067255A" w:rsidRDefault="00BE2F86" w:rsidP="00BE2F86">
      <w:pPr>
        <w:pStyle w:val="FootnoteText"/>
        <w:rPr>
          <w:rFonts w:ascii="Times New Roman" w:hAnsi="Times New Roman" w:cs="Times New Roman"/>
        </w:rPr>
      </w:pPr>
      <w:r w:rsidRPr="0067255A">
        <w:rPr>
          <w:rFonts w:ascii="Times New Roman" w:hAnsi="Times New Roman" w:cs="Times New Roman"/>
        </w:rPr>
        <w:tab/>
      </w:r>
      <w:r w:rsidRPr="0067255A">
        <w:rPr>
          <w:rStyle w:val="FootnoteReference"/>
          <w:rFonts w:ascii="Times New Roman" w:hAnsi="Times New Roman" w:cs="Times New Roman"/>
        </w:rPr>
        <w:footnoteRef/>
      </w:r>
      <w:r w:rsidRPr="0067255A">
        <w:rPr>
          <w:rFonts w:ascii="Times New Roman" w:hAnsi="Times New Roman" w:cs="Times New Roman"/>
        </w:rPr>
        <w:t xml:space="preserve"> </w:t>
      </w:r>
      <w:r w:rsidRPr="0067255A">
        <w:rPr>
          <w:rFonts w:ascii="Times New Roman" w:hAnsi="Times New Roman" w:cs="Times New Roman"/>
          <w:sz w:val="20"/>
          <w:szCs w:val="20"/>
        </w:rPr>
        <w:t xml:space="preserve">Victoria Pitts.  </w:t>
      </w:r>
      <w:r w:rsidRPr="0067255A">
        <w:rPr>
          <w:rFonts w:ascii="Times New Roman" w:hAnsi="Times New Roman" w:cs="Times New Roman"/>
          <w:i/>
          <w:iCs/>
          <w:sz w:val="20"/>
          <w:szCs w:val="20"/>
        </w:rPr>
        <w:t>In the Flesh: The Cultural Politics of Body Modification</w:t>
      </w:r>
      <w:r w:rsidRPr="0067255A">
        <w:rPr>
          <w:rFonts w:ascii="Times New Roman" w:hAnsi="Times New Roman" w:cs="Times New Roman"/>
          <w:sz w:val="20"/>
          <w:szCs w:val="20"/>
        </w:rPr>
        <w:t xml:space="preserve"> . (New Yor</w:t>
      </w:r>
      <w:r>
        <w:rPr>
          <w:rFonts w:ascii="Times New Roman" w:hAnsi="Times New Roman" w:cs="Times New Roman"/>
          <w:sz w:val="20"/>
          <w:szCs w:val="20"/>
        </w:rPr>
        <w:t>k, NY:</w:t>
      </w:r>
      <w:r w:rsidRPr="0067255A">
        <w:rPr>
          <w:rFonts w:ascii="Times New Roman" w:hAnsi="Times New Roman" w:cs="Times New Roman"/>
          <w:sz w:val="20"/>
          <w:szCs w:val="20"/>
        </w:rPr>
        <w:t>Palgrave Macmillan, 2003),  51.</w:t>
      </w:r>
    </w:p>
    <w:p w14:paraId="1E5CB560" w14:textId="77777777" w:rsidR="00BE2F86" w:rsidRPr="0067255A" w:rsidRDefault="00BE2F86" w:rsidP="00BE2F86">
      <w:pPr>
        <w:pStyle w:val="FootnoteText"/>
        <w:rPr>
          <w:rFonts w:ascii="Times New Roman" w:hAnsi="Times New Roman" w:cs="Times New Roman"/>
        </w:rPr>
      </w:pPr>
    </w:p>
  </w:footnote>
  <w:footnote w:id="18">
    <w:p w14:paraId="65A6D986" w14:textId="77777777" w:rsidR="00BE2F86" w:rsidRPr="0067255A" w:rsidRDefault="00BE2F86" w:rsidP="00BE2F86">
      <w:pPr>
        <w:pStyle w:val="FootnoteText"/>
        <w:rPr>
          <w:rFonts w:ascii="Times New Roman" w:hAnsi="Times New Roman" w:cs="Times New Roman"/>
          <w:sz w:val="20"/>
          <w:szCs w:val="20"/>
        </w:rPr>
      </w:pPr>
      <w:r w:rsidRPr="0067255A">
        <w:rPr>
          <w:rFonts w:ascii="Times New Roman" w:hAnsi="Times New Roman" w:cs="Times New Roman"/>
        </w:rPr>
        <w:tab/>
      </w:r>
      <w:r w:rsidRPr="0067255A">
        <w:rPr>
          <w:rStyle w:val="FootnoteReference"/>
          <w:rFonts w:ascii="Times New Roman" w:hAnsi="Times New Roman" w:cs="Times New Roman"/>
        </w:rPr>
        <w:footnoteRef/>
      </w:r>
      <w:r w:rsidRPr="0067255A">
        <w:rPr>
          <w:rFonts w:ascii="Times New Roman" w:hAnsi="Times New Roman" w:cs="Times New Roman"/>
        </w:rPr>
        <w:t xml:space="preserve"> </w:t>
      </w:r>
      <w:r w:rsidRPr="0067255A">
        <w:rPr>
          <w:rFonts w:ascii="Times New Roman" w:hAnsi="Times New Roman" w:cs="Times New Roman"/>
          <w:sz w:val="20"/>
          <w:szCs w:val="20"/>
        </w:rPr>
        <w:t xml:space="preserve">Ibid., 54. </w:t>
      </w:r>
    </w:p>
  </w:footnote>
  <w:footnote w:id="19">
    <w:p w14:paraId="4CF3C59E" w14:textId="77777777" w:rsidR="00BE2F86" w:rsidRPr="0067255A" w:rsidRDefault="00BE2F86" w:rsidP="00BE2F86">
      <w:pPr>
        <w:pStyle w:val="FootnoteText"/>
        <w:rPr>
          <w:rFonts w:ascii="Times New Roman" w:hAnsi="Times New Roman" w:cs="Times New Roman"/>
          <w:sz w:val="20"/>
          <w:szCs w:val="20"/>
        </w:rPr>
      </w:pPr>
      <w:r w:rsidRPr="00941730">
        <w:rPr>
          <w:sz w:val="20"/>
          <w:szCs w:val="20"/>
        </w:rPr>
        <w:tab/>
      </w:r>
      <w:r w:rsidRPr="0067255A">
        <w:rPr>
          <w:rStyle w:val="FootnoteReference"/>
          <w:rFonts w:ascii="Times New Roman" w:hAnsi="Times New Roman" w:cs="Times New Roman"/>
          <w:sz w:val="20"/>
          <w:szCs w:val="20"/>
        </w:rPr>
        <w:footnoteRef/>
      </w:r>
      <w:r w:rsidRPr="0067255A">
        <w:rPr>
          <w:rFonts w:ascii="Times New Roman" w:hAnsi="Times New Roman" w:cs="Times New Roman"/>
          <w:sz w:val="20"/>
          <w:szCs w:val="20"/>
        </w:rPr>
        <w:t xml:space="preserve"> Mic</w:t>
      </w:r>
      <w:r>
        <w:rPr>
          <w:rFonts w:ascii="Times New Roman" w:hAnsi="Times New Roman" w:cs="Times New Roman"/>
          <w:sz w:val="20"/>
          <w:szCs w:val="20"/>
        </w:rPr>
        <w:t>hael Atkinson.  "Pretty in Ink,”</w:t>
      </w:r>
      <w:r w:rsidRPr="0067255A">
        <w:rPr>
          <w:rFonts w:ascii="Times New Roman" w:hAnsi="Times New Roman" w:cs="Times New Roman"/>
          <w:sz w:val="20"/>
          <w:szCs w:val="20"/>
        </w:rPr>
        <w:t xml:space="preserve">  221-224.</w:t>
      </w:r>
    </w:p>
    <w:p w14:paraId="3EF1135E" w14:textId="77777777" w:rsidR="00BE2F86" w:rsidRPr="0067255A" w:rsidRDefault="00BE2F86" w:rsidP="00BE2F86">
      <w:pPr>
        <w:pStyle w:val="FootnoteText"/>
        <w:rPr>
          <w:rFonts w:ascii="Times New Roman" w:hAnsi="Times New Roman" w:cs="Times New Roman"/>
          <w:sz w:val="20"/>
          <w:szCs w:val="20"/>
        </w:rPr>
      </w:pPr>
    </w:p>
  </w:footnote>
  <w:footnote w:id="20">
    <w:p w14:paraId="4180D63D" w14:textId="77777777" w:rsidR="00BE2F86" w:rsidRPr="0067255A" w:rsidRDefault="00BE2F86" w:rsidP="00BE2F86">
      <w:pPr>
        <w:pStyle w:val="FootnoteText"/>
        <w:rPr>
          <w:rFonts w:ascii="Times New Roman" w:hAnsi="Times New Roman" w:cs="Times New Roman"/>
        </w:rPr>
      </w:pPr>
      <w:r w:rsidRPr="0067255A">
        <w:rPr>
          <w:rFonts w:ascii="Times New Roman" w:hAnsi="Times New Roman" w:cs="Times New Roman"/>
        </w:rPr>
        <w:tab/>
      </w:r>
      <w:r w:rsidRPr="0067255A">
        <w:rPr>
          <w:rStyle w:val="FootnoteReference"/>
          <w:rFonts w:ascii="Times New Roman" w:hAnsi="Times New Roman" w:cs="Times New Roman"/>
        </w:rPr>
        <w:footnoteRef/>
      </w:r>
      <w:r w:rsidRPr="0067255A">
        <w:rPr>
          <w:rFonts w:ascii="Times New Roman" w:hAnsi="Times New Roman" w:cs="Times New Roman"/>
        </w:rPr>
        <w:t xml:space="preserve"> </w:t>
      </w:r>
      <w:r w:rsidRPr="0067255A">
        <w:rPr>
          <w:rFonts w:ascii="Times New Roman" w:hAnsi="Times New Roman" w:cs="Times New Roman"/>
          <w:sz w:val="20"/>
          <w:szCs w:val="20"/>
        </w:rPr>
        <w:t xml:space="preserve"> Pippa Brush. "Metaphors of Inscription: Discipline, Plasticity and the Rhetoric of Choice".  </w:t>
      </w:r>
      <w:r w:rsidRPr="0067255A">
        <w:rPr>
          <w:rFonts w:ascii="Times New Roman" w:hAnsi="Times New Roman" w:cs="Times New Roman"/>
          <w:i/>
          <w:iCs/>
          <w:sz w:val="20"/>
          <w:szCs w:val="20"/>
        </w:rPr>
        <w:t>Feminist Review</w:t>
      </w:r>
      <w:r>
        <w:rPr>
          <w:rFonts w:ascii="Times New Roman" w:hAnsi="Times New Roman" w:cs="Times New Roman"/>
          <w:sz w:val="20"/>
          <w:szCs w:val="20"/>
        </w:rPr>
        <w:t xml:space="preserve"> 58 (1998), </w:t>
      </w:r>
      <w:r w:rsidRPr="0067255A">
        <w:rPr>
          <w:rFonts w:ascii="Times New Roman" w:hAnsi="Times New Roman" w:cs="Times New Roman"/>
          <w:sz w:val="20"/>
          <w:szCs w:val="20"/>
        </w:rPr>
        <w:t>38-39.</w:t>
      </w:r>
    </w:p>
    <w:p w14:paraId="06A7BAE1" w14:textId="77777777" w:rsidR="00BE2F86" w:rsidRPr="0067255A" w:rsidRDefault="00BE2F86" w:rsidP="00BE2F86">
      <w:pPr>
        <w:pStyle w:val="FootnoteText"/>
        <w:rPr>
          <w:rFonts w:ascii="Times New Roman" w:hAnsi="Times New Roman" w:cs="Times New Roman"/>
        </w:rPr>
      </w:pPr>
    </w:p>
  </w:footnote>
  <w:footnote w:id="21">
    <w:p w14:paraId="6BB8FF9C" w14:textId="77777777" w:rsidR="00BE2F86" w:rsidRPr="0067255A" w:rsidRDefault="00BE2F86" w:rsidP="00BE2F86">
      <w:pPr>
        <w:pStyle w:val="FootnoteText"/>
        <w:rPr>
          <w:rFonts w:ascii="Times New Roman" w:hAnsi="Times New Roman" w:cs="Times New Roman"/>
        </w:rPr>
      </w:pPr>
      <w:r w:rsidRPr="0067255A">
        <w:rPr>
          <w:rFonts w:ascii="Times New Roman" w:hAnsi="Times New Roman" w:cs="Times New Roman"/>
        </w:rPr>
        <w:tab/>
      </w:r>
      <w:r w:rsidRPr="0067255A">
        <w:rPr>
          <w:rStyle w:val="FootnoteReference"/>
          <w:rFonts w:ascii="Times New Roman" w:hAnsi="Times New Roman" w:cs="Times New Roman"/>
        </w:rPr>
        <w:footnoteRef/>
      </w:r>
      <w:r w:rsidRPr="0067255A">
        <w:rPr>
          <w:rFonts w:ascii="Times New Roman" w:hAnsi="Times New Roman" w:cs="Times New Roman"/>
        </w:rPr>
        <w:t xml:space="preserve"> </w:t>
      </w:r>
      <w:r w:rsidRPr="0067255A">
        <w:rPr>
          <w:rFonts w:ascii="Times New Roman" w:hAnsi="Times New Roman" w:cs="Times New Roman"/>
          <w:sz w:val="20"/>
          <w:szCs w:val="20"/>
        </w:rPr>
        <w:t>J</w:t>
      </w:r>
      <w:r>
        <w:rPr>
          <w:rFonts w:ascii="Times New Roman" w:hAnsi="Times New Roman" w:cs="Times New Roman"/>
          <w:sz w:val="20"/>
          <w:szCs w:val="20"/>
        </w:rPr>
        <w:t>ordanna Bailkin. "Making Faces,”</w:t>
      </w:r>
      <w:r w:rsidRPr="0067255A">
        <w:rPr>
          <w:rFonts w:ascii="Times New Roman" w:hAnsi="Times New Roman" w:cs="Times New Roman"/>
          <w:sz w:val="20"/>
          <w:szCs w:val="20"/>
        </w:rPr>
        <w:t xml:space="preserve"> 33-56.</w:t>
      </w:r>
    </w:p>
    <w:p w14:paraId="3332F484" w14:textId="77777777" w:rsidR="00BE2F86" w:rsidRDefault="00BE2F86" w:rsidP="00BE2F86">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9"/>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F86"/>
    <w:rsid w:val="006D6563"/>
    <w:rsid w:val="00877F68"/>
    <w:rsid w:val="00986567"/>
    <w:rsid w:val="00BE2F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B43E93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2F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E2F86"/>
    <w:pPr>
      <w:tabs>
        <w:tab w:val="center" w:pos="4320"/>
        <w:tab w:val="right" w:pos="8640"/>
      </w:tabs>
    </w:pPr>
  </w:style>
  <w:style w:type="character" w:customStyle="1" w:styleId="FooterChar">
    <w:name w:val="Footer Char"/>
    <w:basedOn w:val="DefaultParagraphFont"/>
    <w:link w:val="Footer"/>
    <w:uiPriority w:val="99"/>
    <w:rsid w:val="00BE2F86"/>
  </w:style>
  <w:style w:type="character" w:styleId="PageNumber">
    <w:name w:val="page number"/>
    <w:basedOn w:val="DefaultParagraphFont"/>
    <w:uiPriority w:val="99"/>
    <w:semiHidden/>
    <w:unhideWhenUsed/>
    <w:rsid w:val="00BE2F86"/>
  </w:style>
  <w:style w:type="paragraph" w:styleId="NormalWeb">
    <w:name w:val="Normal (Web)"/>
    <w:basedOn w:val="Normal"/>
    <w:rsid w:val="00BE2F86"/>
    <w:pPr>
      <w:spacing w:before="100" w:beforeAutospacing="1" w:after="100" w:afterAutospacing="1"/>
    </w:pPr>
    <w:rPr>
      <w:rFonts w:ascii="Times New Roman" w:eastAsia="Times New Roman" w:hAnsi="Times New Roman" w:cs="Times New Roman"/>
    </w:rPr>
  </w:style>
  <w:style w:type="paragraph" w:styleId="FootnoteText">
    <w:name w:val="footnote text"/>
    <w:basedOn w:val="Normal"/>
    <w:link w:val="FootnoteTextChar"/>
    <w:uiPriority w:val="99"/>
    <w:unhideWhenUsed/>
    <w:rsid w:val="00BE2F86"/>
  </w:style>
  <w:style w:type="character" w:customStyle="1" w:styleId="FootnoteTextChar">
    <w:name w:val="Footnote Text Char"/>
    <w:basedOn w:val="DefaultParagraphFont"/>
    <w:link w:val="FootnoteText"/>
    <w:uiPriority w:val="99"/>
    <w:rsid w:val="00BE2F86"/>
  </w:style>
  <w:style w:type="character" w:styleId="FootnoteReference">
    <w:name w:val="footnote reference"/>
    <w:basedOn w:val="DefaultParagraphFont"/>
    <w:uiPriority w:val="99"/>
    <w:unhideWhenUsed/>
    <w:rsid w:val="00BE2F86"/>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2F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E2F86"/>
    <w:pPr>
      <w:tabs>
        <w:tab w:val="center" w:pos="4320"/>
        <w:tab w:val="right" w:pos="8640"/>
      </w:tabs>
    </w:pPr>
  </w:style>
  <w:style w:type="character" w:customStyle="1" w:styleId="FooterChar">
    <w:name w:val="Footer Char"/>
    <w:basedOn w:val="DefaultParagraphFont"/>
    <w:link w:val="Footer"/>
    <w:uiPriority w:val="99"/>
    <w:rsid w:val="00BE2F86"/>
  </w:style>
  <w:style w:type="character" w:styleId="PageNumber">
    <w:name w:val="page number"/>
    <w:basedOn w:val="DefaultParagraphFont"/>
    <w:uiPriority w:val="99"/>
    <w:semiHidden/>
    <w:unhideWhenUsed/>
    <w:rsid w:val="00BE2F86"/>
  </w:style>
  <w:style w:type="paragraph" w:styleId="NormalWeb">
    <w:name w:val="Normal (Web)"/>
    <w:basedOn w:val="Normal"/>
    <w:rsid w:val="00BE2F86"/>
    <w:pPr>
      <w:spacing w:before="100" w:beforeAutospacing="1" w:after="100" w:afterAutospacing="1"/>
    </w:pPr>
    <w:rPr>
      <w:rFonts w:ascii="Times New Roman" w:eastAsia="Times New Roman" w:hAnsi="Times New Roman" w:cs="Times New Roman"/>
    </w:rPr>
  </w:style>
  <w:style w:type="paragraph" w:styleId="FootnoteText">
    <w:name w:val="footnote text"/>
    <w:basedOn w:val="Normal"/>
    <w:link w:val="FootnoteTextChar"/>
    <w:uiPriority w:val="99"/>
    <w:unhideWhenUsed/>
    <w:rsid w:val="00BE2F86"/>
  </w:style>
  <w:style w:type="character" w:customStyle="1" w:styleId="FootnoteTextChar">
    <w:name w:val="Footnote Text Char"/>
    <w:basedOn w:val="DefaultParagraphFont"/>
    <w:link w:val="FootnoteText"/>
    <w:uiPriority w:val="99"/>
    <w:rsid w:val="00BE2F86"/>
  </w:style>
  <w:style w:type="character" w:styleId="FootnoteReference">
    <w:name w:val="footnote reference"/>
    <w:basedOn w:val="DefaultParagraphFont"/>
    <w:uiPriority w:val="99"/>
    <w:unhideWhenUsed/>
    <w:rsid w:val="00BE2F8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16</Pages>
  <Words>3702</Words>
  <Characters>21103</Characters>
  <Application>Microsoft Macintosh Word</Application>
  <DocSecurity>0</DocSecurity>
  <Lines>175</Lines>
  <Paragraphs>49</Paragraphs>
  <ScaleCrop>false</ScaleCrop>
  <Company/>
  <LinksUpToDate>false</LinksUpToDate>
  <CharactersWithSpaces>24756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Luna</dc:creator>
  <cp:keywords/>
  <dc:description/>
  <cp:lastModifiedBy>Ashley Luna</cp:lastModifiedBy>
  <cp:revision>2</cp:revision>
  <dcterms:created xsi:type="dcterms:W3CDTF">2013-12-03T07:32:00Z</dcterms:created>
  <dcterms:modified xsi:type="dcterms:W3CDTF">2013-12-03T07:55:00Z</dcterms:modified>
</cp:coreProperties>
</file>