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BFFF6" w14:textId="77777777" w:rsidR="006D6563" w:rsidRDefault="001579BF" w:rsidP="00837F39">
      <w:pPr>
        <w:spacing w:line="480" w:lineRule="auto"/>
        <w:jc w:val="center"/>
        <w:rPr>
          <w:rFonts w:ascii="Times New Roman" w:hAnsi="Times New Roman"/>
          <w:b/>
          <w:sz w:val="28"/>
          <w:szCs w:val="28"/>
        </w:rPr>
      </w:pPr>
      <w:r w:rsidRPr="001579BF">
        <w:rPr>
          <w:rFonts w:ascii="Times New Roman" w:hAnsi="Times New Roman"/>
          <w:b/>
          <w:sz w:val="28"/>
          <w:szCs w:val="28"/>
        </w:rPr>
        <w:t>Question#1</w:t>
      </w:r>
    </w:p>
    <w:p w14:paraId="54D78045" w14:textId="4E61748E" w:rsidR="001579BF" w:rsidRDefault="001579BF" w:rsidP="00837F39">
      <w:pPr>
        <w:spacing w:line="480" w:lineRule="auto"/>
        <w:rPr>
          <w:rFonts w:ascii="Times New Roman" w:hAnsi="Times New Roman"/>
        </w:rPr>
      </w:pPr>
      <w:r>
        <w:rPr>
          <w:rFonts w:ascii="Times New Roman" w:hAnsi="Times New Roman"/>
          <w:b/>
          <w:sz w:val="28"/>
          <w:szCs w:val="28"/>
        </w:rPr>
        <w:tab/>
      </w:r>
      <w:r w:rsidR="007B68D6">
        <w:rPr>
          <w:rFonts w:ascii="Times New Roman" w:hAnsi="Times New Roman"/>
        </w:rPr>
        <w:t>S</w:t>
      </w:r>
      <w:r w:rsidR="00D32694">
        <w:rPr>
          <w:rFonts w:ascii="Times New Roman" w:hAnsi="Times New Roman"/>
        </w:rPr>
        <w:t>ince often it is assumed that</w:t>
      </w:r>
      <w:r w:rsidRPr="001579BF">
        <w:rPr>
          <w:rFonts w:ascii="Times New Roman" w:hAnsi="Times New Roman"/>
        </w:rPr>
        <w:t xml:space="preserve"> they work in a</w:t>
      </w:r>
      <w:r w:rsidR="00837F39">
        <w:rPr>
          <w:rFonts w:ascii="Times New Roman" w:hAnsi="Times New Roman"/>
        </w:rPr>
        <w:t xml:space="preserve"> room full of boxes and fold</w:t>
      </w:r>
      <w:r w:rsidR="007B68D6">
        <w:rPr>
          <w:rFonts w:ascii="Times New Roman" w:hAnsi="Times New Roman"/>
        </w:rPr>
        <w:t>ers with little outside contact,</w:t>
      </w:r>
      <w:r w:rsidR="007B68D6" w:rsidRPr="007B68D6">
        <w:rPr>
          <w:rFonts w:ascii="Times New Roman" w:hAnsi="Times New Roman"/>
        </w:rPr>
        <w:t xml:space="preserve"> </w:t>
      </w:r>
      <w:r w:rsidR="007B68D6">
        <w:rPr>
          <w:rFonts w:ascii="Times New Roman" w:hAnsi="Times New Roman"/>
        </w:rPr>
        <w:t>f</w:t>
      </w:r>
      <w:r w:rsidR="007B68D6" w:rsidRPr="00D32694">
        <w:rPr>
          <w:rFonts w:ascii="Times New Roman" w:hAnsi="Times New Roman"/>
        </w:rPr>
        <w:t>or some people,</w:t>
      </w:r>
      <w:r w:rsidR="007B68D6">
        <w:rPr>
          <w:rFonts w:ascii="Times New Roman" w:hAnsi="Times New Roman"/>
          <w:b/>
          <w:sz w:val="28"/>
          <w:szCs w:val="28"/>
        </w:rPr>
        <w:t xml:space="preserve"> </w:t>
      </w:r>
      <w:r w:rsidR="007B68D6">
        <w:rPr>
          <w:rFonts w:ascii="Times New Roman" w:hAnsi="Times New Roman"/>
        </w:rPr>
        <w:t xml:space="preserve">an archivist is sometimes </w:t>
      </w:r>
      <w:r w:rsidR="007B68D6" w:rsidRPr="001579BF">
        <w:rPr>
          <w:rFonts w:ascii="Times New Roman" w:hAnsi="Times New Roman"/>
        </w:rPr>
        <w:t>shrouded in a cloud of mystery</w:t>
      </w:r>
      <w:r w:rsidR="007B68D6">
        <w:rPr>
          <w:rFonts w:ascii="Times New Roman" w:hAnsi="Times New Roman"/>
        </w:rPr>
        <w:t>.</w:t>
      </w:r>
      <w:r w:rsidRPr="001579BF">
        <w:rPr>
          <w:rFonts w:ascii="Times New Roman" w:hAnsi="Times New Roman"/>
        </w:rPr>
        <w:t xml:space="preserve"> Many people do not really know exactly what an archivist dose beyond </w:t>
      </w:r>
      <w:r w:rsidR="00D32694">
        <w:rPr>
          <w:rFonts w:ascii="Times New Roman" w:hAnsi="Times New Roman"/>
        </w:rPr>
        <w:t>the organization of</w:t>
      </w:r>
      <w:r w:rsidR="00837F39">
        <w:rPr>
          <w:rFonts w:ascii="Times New Roman" w:hAnsi="Times New Roman"/>
        </w:rPr>
        <w:t xml:space="preserve"> material</w:t>
      </w:r>
      <w:r w:rsidR="00D32694">
        <w:rPr>
          <w:rFonts w:ascii="Times New Roman" w:hAnsi="Times New Roman"/>
        </w:rPr>
        <w:t>s in boxes. O</w:t>
      </w:r>
      <w:r w:rsidR="00837F39">
        <w:rPr>
          <w:rFonts w:ascii="Times New Roman" w:hAnsi="Times New Roman"/>
        </w:rPr>
        <w:t xml:space="preserve">ften </w:t>
      </w:r>
      <w:r w:rsidR="00D32694">
        <w:rPr>
          <w:rFonts w:ascii="Times New Roman" w:hAnsi="Times New Roman"/>
        </w:rPr>
        <w:t xml:space="preserve">an archivist </w:t>
      </w:r>
      <w:r w:rsidR="00837F39">
        <w:rPr>
          <w:rFonts w:ascii="Times New Roman" w:hAnsi="Times New Roman"/>
        </w:rPr>
        <w:t>is confused with a librarian</w:t>
      </w:r>
      <w:r w:rsidR="004306B6">
        <w:rPr>
          <w:rFonts w:ascii="Times New Roman" w:hAnsi="Times New Roman"/>
        </w:rPr>
        <w:t xml:space="preserve"> because they have a number of things in common. For example, they both work with organizing material, answer</w:t>
      </w:r>
      <w:r w:rsidR="007B68D6">
        <w:rPr>
          <w:rFonts w:ascii="Times New Roman" w:hAnsi="Times New Roman"/>
        </w:rPr>
        <w:t>ing</w:t>
      </w:r>
      <w:r w:rsidR="004306B6">
        <w:rPr>
          <w:rFonts w:ascii="Times New Roman" w:hAnsi="Times New Roman"/>
        </w:rPr>
        <w:t xml:space="preserve"> reference and research questions and are typically seen as the gatekeepers of their collections.  </w:t>
      </w:r>
      <w:r w:rsidRPr="001579BF">
        <w:rPr>
          <w:rFonts w:ascii="Times New Roman" w:hAnsi="Times New Roman"/>
        </w:rPr>
        <w:t xml:space="preserve"> Although </w:t>
      </w:r>
      <w:r w:rsidR="00D32694">
        <w:rPr>
          <w:rFonts w:ascii="Times New Roman" w:hAnsi="Times New Roman"/>
        </w:rPr>
        <w:t xml:space="preserve">archivist’s and librarians </w:t>
      </w:r>
      <w:r w:rsidR="00D32694" w:rsidRPr="001579BF">
        <w:rPr>
          <w:rFonts w:ascii="Times New Roman" w:hAnsi="Times New Roman"/>
        </w:rPr>
        <w:t>have</w:t>
      </w:r>
      <w:r w:rsidRPr="001579BF">
        <w:rPr>
          <w:rFonts w:ascii="Times New Roman" w:hAnsi="Times New Roman"/>
        </w:rPr>
        <w:t xml:space="preserve"> a variety of similar functions and goals, an archivist performs different types of work</w:t>
      </w:r>
      <w:r w:rsidR="00D32694">
        <w:rPr>
          <w:rFonts w:ascii="Times New Roman" w:hAnsi="Times New Roman"/>
        </w:rPr>
        <w:t xml:space="preserve"> and handles a variety of materials that librarians do not typically come across. </w:t>
      </w:r>
      <w:r w:rsidR="007B68D6">
        <w:rPr>
          <w:rFonts w:ascii="Times New Roman" w:hAnsi="Times New Roman"/>
        </w:rPr>
        <w:t xml:space="preserve"> </w:t>
      </w:r>
      <w:r w:rsidR="007471A8">
        <w:rPr>
          <w:rFonts w:ascii="Times New Roman" w:hAnsi="Times New Roman"/>
        </w:rPr>
        <w:t xml:space="preserve">The following are some of the work and tasks that many archivists come across in their profession. </w:t>
      </w:r>
    </w:p>
    <w:p w14:paraId="141AC6BD" w14:textId="7E0AAF34" w:rsidR="002D2AB7" w:rsidRPr="00BE73DA" w:rsidRDefault="00742901" w:rsidP="00837F39">
      <w:pPr>
        <w:spacing w:line="480" w:lineRule="auto"/>
        <w:rPr>
          <w:rFonts w:ascii="Times New Roman" w:hAnsi="Times New Roman"/>
          <w:b/>
          <w:bCs/>
        </w:rPr>
      </w:pPr>
      <w:r>
        <w:rPr>
          <w:rFonts w:ascii="Times New Roman" w:hAnsi="Times New Roman"/>
        </w:rPr>
        <w:tab/>
        <w:t>Archivists do not just organize material, but play a big part in the acquisitions process</w:t>
      </w:r>
      <w:r w:rsidR="00622509">
        <w:rPr>
          <w:rFonts w:ascii="Times New Roman" w:hAnsi="Times New Roman"/>
        </w:rPr>
        <w:t xml:space="preserve">. Archivists come across all types of records but the archivist most decide which records would serve the needs of not only their users, but society as a whole. </w:t>
      </w:r>
      <w:r w:rsidR="00BE73DA">
        <w:rPr>
          <w:rFonts w:ascii="Times New Roman" w:hAnsi="Times New Roman"/>
        </w:rPr>
        <w:t>They know that saving everything is impossible and therefore</w:t>
      </w:r>
      <w:r w:rsidR="00622509">
        <w:rPr>
          <w:rFonts w:ascii="Times New Roman" w:hAnsi="Times New Roman"/>
        </w:rPr>
        <w:t xml:space="preserve"> look for records t</w:t>
      </w:r>
      <w:r w:rsidR="00BE73DA">
        <w:rPr>
          <w:rFonts w:ascii="Times New Roman" w:hAnsi="Times New Roman"/>
        </w:rPr>
        <w:t>hat contain “enduring value (</w:t>
      </w:r>
      <w:r w:rsidR="00BE73DA" w:rsidRPr="00BE73DA">
        <w:rPr>
          <w:rFonts w:ascii="Times New Roman" w:hAnsi="Times New Roman"/>
          <w:bCs/>
        </w:rPr>
        <w:t>Unit 2-A: What is Archival Appraisal?).</w:t>
      </w:r>
      <w:r w:rsidR="00BE73DA">
        <w:rPr>
          <w:rFonts w:ascii="Times New Roman" w:hAnsi="Times New Roman"/>
          <w:b/>
          <w:bCs/>
        </w:rPr>
        <w:t>”</w:t>
      </w:r>
      <w:r w:rsidR="00BE73DA" w:rsidRPr="00BE73DA">
        <w:rPr>
          <w:rFonts w:ascii="Times New Roman" w:hAnsi="Times New Roman"/>
        </w:rPr>
        <w:t xml:space="preserve"> </w:t>
      </w:r>
      <w:r w:rsidR="00BE73DA">
        <w:rPr>
          <w:rFonts w:ascii="Times New Roman" w:hAnsi="Times New Roman"/>
        </w:rPr>
        <w:t xml:space="preserve">According to Cook (2011), about 1 to 5% of institutional records will become part of an archive (p.174). </w:t>
      </w:r>
      <w:r w:rsidR="00BE73DA">
        <w:rPr>
          <w:rFonts w:ascii="Times New Roman" w:hAnsi="Times New Roman"/>
          <w:b/>
          <w:bCs/>
        </w:rPr>
        <w:t xml:space="preserve"> </w:t>
      </w:r>
      <w:r>
        <w:rPr>
          <w:rFonts w:ascii="Times New Roman" w:hAnsi="Times New Roman"/>
        </w:rPr>
        <w:t>This is important because archivists need to bring relevant materials that users and patrons will use.</w:t>
      </w:r>
      <w:r w:rsidR="00094D6E">
        <w:rPr>
          <w:rFonts w:ascii="Times New Roman" w:hAnsi="Times New Roman"/>
        </w:rPr>
        <w:t xml:space="preserve"> </w:t>
      </w:r>
      <w:r>
        <w:rPr>
          <w:rFonts w:ascii="Times New Roman" w:hAnsi="Times New Roman"/>
        </w:rPr>
        <w:t>If materials are</w:t>
      </w:r>
      <w:r w:rsidR="00622509">
        <w:rPr>
          <w:rFonts w:ascii="Times New Roman" w:hAnsi="Times New Roman"/>
        </w:rPr>
        <w:t xml:space="preserve"> seldom used or not</w:t>
      </w:r>
      <w:r>
        <w:rPr>
          <w:rFonts w:ascii="Times New Roman" w:hAnsi="Times New Roman"/>
        </w:rPr>
        <w:t xml:space="preserve"> being used for their secondary purposes</w:t>
      </w:r>
      <w:r w:rsidR="00BE73DA">
        <w:rPr>
          <w:rFonts w:ascii="Times New Roman" w:hAnsi="Times New Roman"/>
        </w:rPr>
        <w:t xml:space="preserve"> archivists also mu</w:t>
      </w:r>
      <w:r w:rsidR="00622509">
        <w:rPr>
          <w:rFonts w:ascii="Times New Roman" w:hAnsi="Times New Roman"/>
        </w:rPr>
        <w:t>st reappraise their</w:t>
      </w:r>
      <w:r w:rsidR="002D2AB7">
        <w:rPr>
          <w:rFonts w:ascii="Times New Roman" w:hAnsi="Times New Roman"/>
        </w:rPr>
        <w:t xml:space="preserve"> collections. They must</w:t>
      </w:r>
      <w:r w:rsidR="00622509">
        <w:rPr>
          <w:rFonts w:ascii="Times New Roman" w:hAnsi="Times New Roman"/>
        </w:rPr>
        <w:t xml:space="preserve"> decide whether these records are serving their purposes</w:t>
      </w:r>
      <w:r w:rsidR="00944DFC">
        <w:rPr>
          <w:rFonts w:ascii="Times New Roman" w:hAnsi="Times New Roman"/>
        </w:rPr>
        <w:t xml:space="preserve">. This is an important process because decisions made on its value are subjective and often rely on changing intuitional policies (Greene, 2006 p.9). </w:t>
      </w:r>
      <w:r w:rsidR="00480C59">
        <w:rPr>
          <w:rFonts w:ascii="Times New Roman" w:hAnsi="Times New Roman"/>
        </w:rPr>
        <w:t xml:space="preserve"> This </w:t>
      </w:r>
      <w:r w:rsidR="00480C59">
        <w:rPr>
          <w:rFonts w:ascii="Times New Roman" w:hAnsi="Times New Roman"/>
        </w:rPr>
        <w:lastRenderedPageBreak/>
        <w:t xml:space="preserve">requires a set of procedures and criteria for material already acquired (Greene, 2006 p.13). </w:t>
      </w:r>
      <w:r w:rsidR="00944DFC">
        <w:rPr>
          <w:rFonts w:ascii="Times New Roman" w:hAnsi="Times New Roman"/>
        </w:rPr>
        <w:t xml:space="preserve">  If there initial </w:t>
      </w:r>
      <w:r w:rsidR="00480C59">
        <w:rPr>
          <w:rFonts w:ascii="Times New Roman" w:hAnsi="Times New Roman"/>
        </w:rPr>
        <w:t>purposes and</w:t>
      </w:r>
      <w:r w:rsidR="00944DFC">
        <w:rPr>
          <w:rFonts w:ascii="Times New Roman" w:hAnsi="Times New Roman"/>
        </w:rPr>
        <w:t xml:space="preserve"> value have changed</w:t>
      </w:r>
      <w:r w:rsidR="00622509">
        <w:rPr>
          <w:rFonts w:ascii="Times New Roman" w:hAnsi="Times New Roman"/>
        </w:rPr>
        <w:t xml:space="preserve">, </w:t>
      </w:r>
      <w:r w:rsidR="00944DFC">
        <w:rPr>
          <w:rFonts w:ascii="Times New Roman" w:hAnsi="Times New Roman"/>
        </w:rPr>
        <w:t>they are moved to</w:t>
      </w:r>
      <w:r w:rsidR="00622509">
        <w:rPr>
          <w:rFonts w:ascii="Times New Roman" w:hAnsi="Times New Roman"/>
        </w:rPr>
        <w:t xml:space="preserve"> </w:t>
      </w:r>
      <w:r w:rsidR="00944DFC">
        <w:rPr>
          <w:rFonts w:ascii="Times New Roman" w:hAnsi="Times New Roman"/>
        </w:rPr>
        <w:t>elsewhere</w:t>
      </w:r>
      <w:r w:rsidR="002D2AB7">
        <w:rPr>
          <w:rFonts w:ascii="Times New Roman" w:hAnsi="Times New Roman"/>
        </w:rPr>
        <w:t xml:space="preserve"> to</w:t>
      </w:r>
      <w:r w:rsidR="00622509">
        <w:rPr>
          <w:rFonts w:ascii="Times New Roman" w:hAnsi="Times New Roman"/>
        </w:rPr>
        <w:t xml:space="preserve"> make room for new records and materials acquired</w:t>
      </w:r>
      <w:r w:rsidR="00E72F71">
        <w:rPr>
          <w:rFonts w:ascii="Times New Roman" w:hAnsi="Times New Roman"/>
        </w:rPr>
        <w:t>. O</w:t>
      </w:r>
      <w:r w:rsidR="002D2AB7">
        <w:rPr>
          <w:rFonts w:ascii="Times New Roman" w:hAnsi="Times New Roman"/>
        </w:rPr>
        <w:t>lder records that are utilized more often based on the chan</w:t>
      </w:r>
      <w:r w:rsidR="00E72F71">
        <w:rPr>
          <w:rFonts w:ascii="Times New Roman" w:hAnsi="Times New Roman"/>
        </w:rPr>
        <w:t xml:space="preserve">ging needs and demands of users are also reappraised and move to a convenient location. </w:t>
      </w:r>
      <w:r w:rsidR="002D2AB7">
        <w:rPr>
          <w:rFonts w:ascii="Times New Roman" w:hAnsi="Times New Roman"/>
        </w:rPr>
        <w:t xml:space="preserve"> If some of these records are not utilized or do not fit in with the types of collection</w:t>
      </w:r>
      <w:r w:rsidR="00E72F71">
        <w:rPr>
          <w:rFonts w:ascii="Times New Roman" w:hAnsi="Times New Roman"/>
        </w:rPr>
        <w:t>s available an archivist is also</w:t>
      </w:r>
      <w:r w:rsidR="002D2AB7">
        <w:rPr>
          <w:rFonts w:ascii="Times New Roman" w:hAnsi="Times New Roman"/>
        </w:rPr>
        <w:t xml:space="preserve"> part of the </w:t>
      </w:r>
      <w:r w:rsidR="00944DFC">
        <w:rPr>
          <w:rFonts w:ascii="Times New Roman" w:hAnsi="Times New Roman"/>
        </w:rPr>
        <w:t>de</w:t>
      </w:r>
      <w:r w:rsidR="002D2AB7">
        <w:rPr>
          <w:rFonts w:ascii="Times New Roman" w:hAnsi="Times New Roman"/>
        </w:rPr>
        <w:t xml:space="preserve">accession process. The </w:t>
      </w:r>
      <w:r w:rsidR="00944DFC">
        <w:rPr>
          <w:rFonts w:ascii="Times New Roman" w:hAnsi="Times New Roman"/>
        </w:rPr>
        <w:t>deaccession</w:t>
      </w:r>
      <w:r w:rsidR="002D2AB7">
        <w:rPr>
          <w:rFonts w:ascii="Times New Roman" w:hAnsi="Times New Roman"/>
        </w:rPr>
        <w:t xml:space="preserve"> process involves getting rid of </w:t>
      </w:r>
      <w:r w:rsidR="00ED6C8B">
        <w:rPr>
          <w:rFonts w:ascii="Times New Roman" w:hAnsi="Times New Roman"/>
        </w:rPr>
        <w:t xml:space="preserve">records that are not serving the </w:t>
      </w:r>
      <w:r w:rsidR="002D2AB7">
        <w:rPr>
          <w:rFonts w:ascii="Times New Roman" w:hAnsi="Times New Roman"/>
        </w:rPr>
        <w:t xml:space="preserve">archives needs and are better suited elsewhere. </w:t>
      </w:r>
      <w:r w:rsidR="00ED6C8B">
        <w:rPr>
          <w:rFonts w:ascii="Times New Roman" w:hAnsi="Times New Roman"/>
        </w:rPr>
        <w:t>Often this involves</w:t>
      </w:r>
      <w:r w:rsidR="00BE73DA">
        <w:rPr>
          <w:rFonts w:ascii="Times New Roman" w:hAnsi="Times New Roman"/>
        </w:rPr>
        <w:t xml:space="preserve"> trying to find</w:t>
      </w:r>
      <w:r w:rsidR="00ED6C8B">
        <w:rPr>
          <w:rFonts w:ascii="Times New Roman" w:hAnsi="Times New Roman"/>
        </w:rPr>
        <w:t xml:space="preserve"> other institutions that would love to take in the materials</w:t>
      </w:r>
      <w:r w:rsidR="00480C59">
        <w:rPr>
          <w:rFonts w:ascii="Times New Roman" w:hAnsi="Times New Roman"/>
        </w:rPr>
        <w:t>, reselling them, sending them back to their donors/owners or destroying them (Greene, 2006 p. 8).</w:t>
      </w:r>
    </w:p>
    <w:p w14:paraId="493E74E2" w14:textId="7D7C6BD8" w:rsidR="007B6E20" w:rsidRPr="007B6E20" w:rsidRDefault="00ED6C8B" w:rsidP="007B6E20">
      <w:pPr>
        <w:spacing w:line="480" w:lineRule="auto"/>
        <w:rPr>
          <w:rFonts w:ascii="Times New Roman" w:hAnsi="Times New Roman"/>
          <w:b/>
          <w:bCs/>
        </w:rPr>
      </w:pPr>
      <w:r>
        <w:rPr>
          <w:rFonts w:ascii="Times New Roman" w:hAnsi="Times New Roman"/>
        </w:rPr>
        <w:tab/>
      </w:r>
      <w:r w:rsidR="00A37013">
        <w:rPr>
          <w:rFonts w:ascii="Times New Roman" w:hAnsi="Times New Roman"/>
        </w:rPr>
        <w:t>Once records</w:t>
      </w:r>
      <w:r w:rsidR="00CB55A1">
        <w:rPr>
          <w:rFonts w:ascii="Times New Roman" w:hAnsi="Times New Roman"/>
        </w:rPr>
        <w:t xml:space="preserve"> </w:t>
      </w:r>
      <w:r w:rsidR="00F93A52">
        <w:rPr>
          <w:rFonts w:ascii="Times New Roman" w:hAnsi="Times New Roman"/>
        </w:rPr>
        <w:t>and materials are</w:t>
      </w:r>
      <w:r w:rsidR="00964B3D">
        <w:rPr>
          <w:rFonts w:ascii="Times New Roman" w:hAnsi="Times New Roman"/>
        </w:rPr>
        <w:t xml:space="preserve"> collected</w:t>
      </w:r>
      <w:r w:rsidR="001E720D">
        <w:rPr>
          <w:rFonts w:ascii="Times New Roman" w:hAnsi="Times New Roman"/>
        </w:rPr>
        <w:t xml:space="preserve"> for a repository</w:t>
      </w:r>
      <w:r w:rsidR="00F93A52">
        <w:rPr>
          <w:rFonts w:ascii="Times New Roman" w:hAnsi="Times New Roman"/>
        </w:rPr>
        <w:t>,</w:t>
      </w:r>
      <w:r w:rsidR="001E720D">
        <w:rPr>
          <w:rFonts w:ascii="Times New Roman" w:hAnsi="Times New Roman"/>
        </w:rPr>
        <w:t xml:space="preserve"> </w:t>
      </w:r>
      <w:r w:rsidR="00F93A52">
        <w:rPr>
          <w:rFonts w:ascii="Times New Roman" w:hAnsi="Times New Roman"/>
        </w:rPr>
        <w:t xml:space="preserve">an archivist has the task of processing the materials. Processing the materials involves arranging and describing them to aid in the creation of records for </w:t>
      </w:r>
      <w:r w:rsidR="00A37013">
        <w:rPr>
          <w:rFonts w:ascii="Times New Roman" w:hAnsi="Times New Roman"/>
        </w:rPr>
        <w:t xml:space="preserve">later </w:t>
      </w:r>
      <w:r w:rsidR="00B13886">
        <w:rPr>
          <w:rFonts w:ascii="Times New Roman" w:hAnsi="Times New Roman"/>
        </w:rPr>
        <w:t xml:space="preserve">retrieval. </w:t>
      </w:r>
      <w:r w:rsidR="00730288">
        <w:rPr>
          <w:rFonts w:ascii="Times New Roman" w:hAnsi="Times New Roman"/>
        </w:rPr>
        <w:t>Archivists follow</w:t>
      </w:r>
      <w:r w:rsidR="00DA7EF7">
        <w:rPr>
          <w:rFonts w:ascii="Times New Roman" w:hAnsi="Times New Roman"/>
        </w:rPr>
        <w:t xml:space="preserve"> a number of principles and standards when arr</w:t>
      </w:r>
      <w:r w:rsidR="00A6139B">
        <w:rPr>
          <w:rFonts w:ascii="Times New Roman" w:hAnsi="Times New Roman"/>
        </w:rPr>
        <w:t>anging and describing materials. The most important principle</w:t>
      </w:r>
      <w:r w:rsidR="007B6E20">
        <w:rPr>
          <w:rFonts w:ascii="Times New Roman" w:hAnsi="Times New Roman"/>
        </w:rPr>
        <w:t>s</w:t>
      </w:r>
      <w:r w:rsidR="00A6139B">
        <w:rPr>
          <w:rFonts w:ascii="Times New Roman" w:hAnsi="Times New Roman"/>
        </w:rPr>
        <w:t xml:space="preserve"> that archivist follow in processing is </w:t>
      </w:r>
      <w:r w:rsidR="007B6E20">
        <w:rPr>
          <w:rFonts w:ascii="Times New Roman" w:hAnsi="Times New Roman"/>
        </w:rPr>
        <w:t xml:space="preserve">providence and </w:t>
      </w:r>
      <w:r w:rsidR="00A6139B">
        <w:rPr>
          <w:rFonts w:ascii="Times New Roman" w:hAnsi="Times New Roman"/>
        </w:rPr>
        <w:t xml:space="preserve">original order. </w:t>
      </w:r>
      <w:r w:rsidR="007B6E20">
        <w:rPr>
          <w:rFonts w:ascii="Times New Roman" w:hAnsi="Times New Roman"/>
        </w:rPr>
        <w:t>Providence is the principle of keeping records from the original creator together and not intermingling them with other materials from another creator. The principle of original order states that a</w:t>
      </w:r>
      <w:r w:rsidR="00A6139B">
        <w:rPr>
          <w:rFonts w:ascii="Times New Roman" w:hAnsi="Times New Roman"/>
        </w:rPr>
        <w:t xml:space="preserve">rchivist must not tamper or change the order in which materials arrive. </w:t>
      </w:r>
      <w:r w:rsidR="007B6E20">
        <w:rPr>
          <w:rFonts w:ascii="Times New Roman" w:hAnsi="Times New Roman"/>
        </w:rPr>
        <w:t>This is significant to the work that archivist preform because c</w:t>
      </w:r>
      <w:r w:rsidR="00A6139B">
        <w:rPr>
          <w:rFonts w:ascii="Times New Roman" w:hAnsi="Times New Roman"/>
        </w:rPr>
        <w:t xml:space="preserve">hanging the order will hamper the original context of the materials and cause important information to lose its </w:t>
      </w:r>
      <w:r w:rsidR="0050264F">
        <w:rPr>
          <w:rFonts w:ascii="Times New Roman" w:hAnsi="Times New Roman"/>
        </w:rPr>
        <w:t>original</w:t>
      </w:r>
      <w:r w:rsidR="00A6139B">
        <w:rPr>
          <w:rFonts w:ascii="Times New Roman" w:hAnsi="Times New Roman"/>
        </w:rPr>
        <w:t xml:space="preserve"> meaning and</w:t>
      </w:r>
      <w:r w:rsidR="007B6E20">
        <w:rPr>
          <w:rFonts w:ascii="Times New Roman" w:hAnsi="Times New Roman"/>
        </w:rPr>
        <w:t xml:space="preserve"> value (</w:t>
      </w:r>
      <w:r w:rsidR="007B6E20" w:rsidRPr="007B6E20">
        <w:rPr>
          <w:rFonts w:ascii="Times New Roman" w:hAnsi="Times New Roman"/>
          <w:bCs/>
        </w:rPr>
        <w:t>Unit 3-A: What is Archival Arrangement?</w:t>
      </w:r>
      <w:r w:rsidR="007B6E20">
        <w:rPr>
          <w:rFonts w:ascii="Times New Roman" w:hAnsi="Times New Roman"/>
          <w:bCs/>
        </w:rPr>
        <w:t>)</w:t>
      </w:r>
    </w:p>
    <w:p w14:paraId="49F5AE88" w14:textId="7A377F8C" w:rsidR="0050264F" w:rsidRDefault="0050264F" w:rsidP="00837F39">
      <w:pPr>
        <w:spacing w:line="480" w:lineRule="auto"/>
        <w:rPr>
          <w:rFonts w:ascii="Times New Roman" w:hAnsi="Times New Roman"/>
        </w:rPr>
      </w:pPr>
    </w:p>
    <w:p w14:paraId="648058C0" w14:textId="79D29F6D" w:rsidR="00416ED9" w:rsidRPr="00416ED9" w:rsidRDefault="00A6139B" w:rsidP="00416ED9">
      <w:pPr>
        <w:spacing w:line="480" w:lineRule="auto"/>
        <w:ind w:firstLine="720"/>
        <w:rPr>
          <w:rFonts w:ascii="Times New Roman" w:hAnsi="Times New Roman"/>
          <w:b/>
          <w:bCs/>
        </w:rPr>
      </w:pPr>
      <w:r>
        <w:rPr>
          <w:rFonts w:ascii="Times New Roman" w:hAnsi="Times New Roman"/>
        </w:rPr>
        <w:t xml:space="preserve">Arranging materials consists of grouping, ordering and physical housing. Grouping allows an archivist to group materials depending on their function and format. For example, dairies </w:t>
      </w:r>
      <w:r w:rsidR="00416ED9">
        <w:rPr>
          <w:rFonts w:ascii="Times New Roman" w:hAnsi="Times New Roman"/>
        </w:rPr>
        <w:t xml:space="preserve">is an example of format while, </w:t>
      </w:r>
      <w:r>
        <w:rPr>
          <w:rFonts w:ascii="Times New Roman" w:hAnsi="Times New Roman"/>
        </w:rPr>
        <w:t>personal</w:t>
      </w:r>
      <w:r w:rsidR="00416ED9">
        <w:rPr>
          <w:rFonts w:ascii="Times New Roman" w:hAnsi="Times New Roman"/>
        </w:rPr>
        <w:t xml:space="preserve"> papers is an example of function. </w:t>
      </w:r>
      <w:r w:rsidR="0050264F">
        <w:rPr>
          <w:rFonts w:ascii="Times New Roman" w:hAnsi="Times New Roman"/>
        </w:rPr>
        <w:t xml:space="preserve"> Ordering </w:t>
      </w:r>
      <w:r w:rsidR="00D83178">
        <w:rPr>
          <w:rFonts w:ascii="Times New Roman" w:hAnsi="Times New Roman"/>
        </w:rPr>
        <w:t xml:space="preserve">involves the arrangement of materials </w:t>
      </w:r>
      <w:r w:rsidR="002809A8">
        <w:rPr>
          <w:rFonts w:ascii="Times New Roman" w:hAnsi="Times New Roman"/>
        </w:rPr>
        <w:t xml:space="preserve">in a collection </w:t>
      </w:r>
      <w:r w:rsidR="00D83178">
        <w:rPr>
          <w:rFonts w:ascii="Times New Roman" w:hAnsi="Times New Roman"/>
        </w:rPr>
        <w:t xml:space="preserve">based on different levels. Some </w:t>
      </w:r>
      <w:r w:rsidR="002809A8">
        <w:rPr>
          <w:rFonts w:ascii="Times New Roman" w:hAnsi="Times New Roman"/>
        </w:rPr>
        <w:t>examples include</w:t>
      </w:r>
      <w:r w:rsidR="00D83178">
        <w:rPr>
          <w:rFonts w:ascii="Times New Roman" w:hAnsi="Times New Roman"/>
        </w:rPr>
        <w:t xml:space="preserve"> arranging at the series level, folder level</w:t>
      </w:r>
      <w:r w:rsidR="002809A8">
        <w:rPr>
          <w:rFonts w:ascii="Times New Roman" w:hAnsi="Times New Roman"/>
        </w:rPr>
        <w:t xml:space="preserve"> and the document/item level. </w:t>
      </w:r>
      <w:r w:rsidR="001A27EA">
        <w:rPr>
          <w:rFonts w:ascii="Times New Roman" w:hAnsi="Times New Roman"/>
        </w:rPr>
        <w:t>Archivists must also decide where to properly house the materials. They most consider whether climate control rooms, boxes an</w:t>
      </w:r>
      <w:r w:rsidR="00416ED9">
        <w:rPr>
          <w:rFonts w:ascii="Times New Roman" w:hAnsi="Times New Roman"/>
        </w:rPr>
        <w:t>d special folders are necessary (</w:t>
      </w:r>
      <w:r w:rsidR="00416ED9" w:rsidRPr="00416ED9">
        <w:rPr>
          <w:rFonts w:ascii="Times New Roman" w:hAnsi="Times New Roman"/>
          <w:bCs/>
        </w:rPr>
        <w:t>Unit 3-B: Three Steps in Archival Arrangement</w:t>
      </w:r>
      <w:r w:rsidR="00416ED9">
        <w:rPr>
          <w:rFonts w:ascii="Times New Roman" w:hAnsi="Times New Roman"/>
          <w:bCs/>
        </w:rPr>
        <w:t>).</w:t>
      </w:r>
    </w:p>
    <w:p w14:paraId="7B8D9DD8" w14:textId="071BC32D" w:rsidR="00ED6C8B" w:rsidRDefault="001A27EA" w:rsidP="0050264F">
      <w:pPr>
        <w:spacing w:line="480" w:lineRule="auto"/>
        <w:ind w:firstLine="720"/>
        <w:rPr>
          <w:rFonts w:ascii="Times New Roman" w:hAnsi="Times New Roman"/>
        </w:rPr>
      </w:pPr>
      <w:r>
        <w:rPr>
          <w:rFonts w:ascii="Times New Roman" w:hAnsi="Times New Roman"/>
        </w:rPr>
        <w:t xml:space="preserve"> </w:t>
      </w:r>
      <w:r w:rsidR="002809A8">
        <w:rPr>
          <w:rFonts w:ascii="Times New Roman" w:hAnsi="Times New Roman"/>
        </w:rPr>
        <w:t>Another task that archivists preform is the description of materials.</w:t>
      </w:r>
      <w:r>
        <w:rPr>
          <w:rFonts w:ascii="Times New Roman" w:hAnsi="Times New Roman"/>
        </w:rPr>
        <w:t xml:space="preserve"> They describe materials creating records and finding aids using archival standards. </w:t>
      </w:r>
      <w:r w:rsidR="00C45E64">
        <w:rPr>
          <w:rFonts w:ascii="Times New Roman" w:hAnsi="Times New Roman"/>
        </w:rPr>
        <w:t>They use standards such as MARC 21, Encoded Arvchival Description (EAD), and Describing Archives: A content Standard (DACS).</w:t>
      </w:r>
      <w:r>
        <w:rPr>
          <w:rFonts w:ascii="Times New Roman" w:hAnsi="Times New Roman"/>
        </w:rPr>
        <w:t xml:space="preserve"> </w:t>
      </w:r>
      <w:r w:rsidR="00D83178">
        <w:rPr>
          <w:rFonts w:ascii="Times New Roman" w:hAnsi="Times New Roman"/>
        </w:rPr>
        <w:t xml:space="preserve"> </w:t>
      </w:r>
      <w:r w:rsidR="00A6139B">
        <w:rPr>
          <w:rFonts w:ascii="Times New Roman" w:hAnsi="Times New Roman"/>
        </w:rPr>
        <w:t xml:space="preserve">These principles and standards are important because it gives the records creditability and creates consistent records throughout different </w:t>
      </w:r>
      <w:r>
        <w:rPr>
          <w:rFonts w:ascii="Times New Roman" w:hAnsi="Times New Roman"/>
        </w:rPr>
        <w:t>archives. A user can come to any</w:t>
      </w:r>
      <w:r w:rsidR="00A6139B">
        <w:rPr>
          <w:rFonts w:ascii="Times New Roman" w:hAnsi="Times New Roman"/>
        </w:rPr>
        <w:t xml:space="preserve"> archive and know what to expect when searching and looking a</w:t>
      </w:r>
      <w:r>
        <w:rPr>
          <w:rFonts w:ascii="Times New Roman" w:hAnsi="Times New Roman"/>
        </w:rPr>
        <w:t xml:space="preserve">t records, finding aids and </w:t>
      </w:r>
      <w:r w:rsidR="00A6139B">
        <w:rPr>
          <w:rFonts w:ascii="Times New Roman" w:hAnsi="Times New Roman"/>
        </w:rPr>
        <w:t>collection</w:t>
      </w:r>
      <w:r w:rsidR="00A075C9">
        <w:rPr>
          <w:rFonts w:ascii="Times New Roman" w:hAnsi="Times New Roman"/>
        </w:rPr>
        <w:t>s (</w:t>
      </w:r>
      <w:r w:rsidR="00A075C9" w:rsidRPr="00A075C9">
        <w:rPr>
          <w:rFonts w:ascii="Times New Roman" w:hAnsi="Times New Roman"/>
          <w:bCs/>
        </w:rPr>
        <w:t>Unit 5-A: Intro to Standards</w:t>
      </w:r>
      <w:r w:rsidR="00A075C9">
        <w:rPr>
          <w:rFonts w:ascii="Times New Roman" w:hAnsi="Times New Roman"/>
          <w:bCs/>
        </w:rPr>
        <w:t>).</w:t>
      </w:r>
    </w:p>
    <w:p w14:paraId="5E860415" w14:textId="07722463" w:rsidR="00A67745" w:rsidRPr="00A075C9" w:rsidRDefault="00A67745" w:rsidP="00A075C9">
      <w:pPr>
        <w:spacing w:line="480" w:lineRule="auto"/>
        <w:ind w:firstLine="720"/>
        <w:rPr>
          <w:rFonts w:ascii="Times New Roman" w:hAnsi="Times New Roman"/>
          <w:b/>
          <w:bCs/>
        </w:rPr>
      </w:pPr>
      <w:r>
        <w:rPr>
          <w:rFonts w:ascii="Times New Roman" w:hAnsi="Times New Roman"/>
        </w:rPr>
        <w:t>Another area that archivists are involved in is preservation and conservation.</w:t>
      </w:r>
      <w:r w:rsidR="00F139F3">
        <w:rPr>
          <w:rFonts w:ascii="Times New Roman" w:hAnsi="Times New Roman"/>
        </w:rPr>
        <w:t xml:space="preserve"> </w:t>
      </w:r>
      <w:r w:rsidR="00C87468">
        <w:rPr>
          <w:rFonts w:ascii="Times New Roman" w:hAnsi="Times New Roman"/>
        </w:rPr>
        <w:t xml:space="preserve">An archvist is trained in preservation and conservation in order to help extend the life of records for future use. </w:t>
      </w:r>
      <w:r w:rsidR="00F139F3">
        <w:rPr>
          <w:rFonts w:ascii="Times New Roman" w:hAnsi="Times New Roman"/>
        </w:rPr>
        <w:t>P</w:t>
      </w:r>
      <w:r w:rsidR="002007DC">
        <w:rPr>
          <w:rFonts w:ascii="Times New Roman" w:hAnsi="Times New Roman"/>
        </w:rPr>
        <w:t xml:space="preserve">reservation and </w:t>
      </w:r>
      <w:r w:rsidR="00930F1C">
        <w:rPr>
          <w:rFonts w:ascii="Times New Roman" w:hAnsi="Times New Roman"/>
        </w:rPr>
        <w:t>conservation sound</w:t>
      </w:r>
      <w:r w:rsidR="00F139F3">
        <w:rPr>
          <w:rFonts w:ascii="Times New Roman" w:hAnsi="Times New Roman"/>
        </w:rPr>
        <w:t xml:space="preserve"> similar </w:t>
      </w:r>
      <w:r w:rsidR="00C87468">
        <w:rPr>
          <w:rFonts w:ascii="Times New Roman" w:hAnsi="Times New Roman"/>
        </w:rPr>
        <w:t>but differ in application.</w:t>
      </w:r>
      <w:r w:rsidR="002007DC">
        <w:rPr>
          <w:rFonts w:ascii="Times New Roman" w:hAnsi="Times New Roman"/>
        </w:rPr>
        <w:t xml:space="preserve"> </w:t>
      </w:r>
      <w:r w:rsidR="00930F1C">
        <w:rPr>
          <w:rFonts w:ascii="Times New Roman" w:hAnsi="Times New Roman"/>
        </w:rPr>
        <w:t xml:space="preserve"> Preservation entails an archivist to develop plans to pr</w:t>
      </w:r>
      <w:r w:rsidR="00C87468">
        <w:rPr>
          <w:rFonts w:ascii="Times New Roman" w:hAnsi="Times New Roman"/>
        </w:rPr>
        <w:t>event materials from being harm.</w:t>
      </w:r>
      <w:r w:rsidR="00ED2996">
        <w:rPr>
          <w:rFonts w:ascii="Times New Roman" w:hAnsi="Times New Roman"/>
        </w:rPr>
        <w:t xml:space="preserve"> Archivists work proactively to prevent damage.</w:t>
      </w:r>
      <w:r w:rsidR="00930F1C">
        <w:rPr>
          <w:rFonts w:ascii="Times New Roman" w:hAnsi="Times New Roman"/>
        </w:rPr>
        <w:t xml:space="preserve"> For example, creating a </w:t>
      </w:r>
      <w:r w:rsidR="00C87468">
        <w:rPr>
          <w:rFonts w:ascii="Times New Roman" w:hAnsi="Times New Roman"/>
        </w:rPr>
        <w:t>disaster</w:t>
      </w:r>
      <w:r w:rsidR="00930F1C">
        <w:rPr>
          <w:rFonts w:ascii="Times New Roman" w:hAnsi="Times New Roman"/>
        </w:rPr>
        <w:t xml:space="preserve"> plan</w:t>
      </w:r>
      <w:r w:rsidR="00C87468">
        <w:rPr>
          <w:rFonts w:ascii="Times New Roman" w:hAnsi="Times New Roman"/>
        </w:rPr>
        <w:t xml:space="preserve"> for materials in case of an earthquake, fire or flood. Whereas, conservation foc</w:t>
      </w:r>
      <w:r w:rsidR="00ED2996">
        <w:rPr>
          <w:rFonts w:ascii="Times New Roman" w:hAnsi="Times New Roman"/>
        </w:rPr>
        <w:t>uses on the repair of materials that are already damaged. Not all archivists’ tasks include preservation and conservation due to the training and knowledge required but many archivists do need to take into consideration the current state of the materials and how materials are used an</w:t>
      </w:r>
      <w:r w:rsidR="00A075C9">
        <w:rPr>
          <w:rFonts w:ascii="Times New Roman" w:hAnsi="Times New Roman"/>
        </w:rPr>
        <w:t>d handle (</w:t>
      </w:r>
      <w:r w:rsidR="00A075C9" w:rsidRPr="00A075C9">
        <w:rPr>
          <w:rFonts w:ascii="Times New Roman" w:hAnsi="Times New Roman"/>
          <w:bCs/>
        </w:rPr>
        <w:t>Unit 11-A: Introduction to Preservation and Conservation</w:t>
      </w:r>
      <w:r w:rsidR="00A075C9">
        <w:rPr>
          <w:rFonts w:ascii="Times New Roman" w:hAnsi="Times New Roman"/>
          <w:bCs/>
        </w:rPr>
        <w:t>).</w:t>
      </w:r>
    </w:p>
    <w:p w14:paraId="6D874FCE" w14:textId="4FD3FBF8" w:rsidR="00A075C9" w:rsidRPr="00A075C9" w:rsidRDefault="00673EDA" w:rsidP="00A075C9">
      <w:pPr>
        <w:spacing w:line="480" w:lineRule="auto"/>
        <w:ind w:firstLine="720"/>
        <w:rPr>
          <w:rFonts w:ascii="Times New Roman" w:hAnsi="Times New Roman"/>
          <w:b/>
          <w:bCs/>
        </w:rPr>
      </w:pPr>
      <w:r>
        <w:rPr>
          <w:rFonts w:ascii="Times New Roman" w:hAnsi="Times New Roman"/>
        </w:rPr>
        <w:t>Archivists</w:t>
      </w:r>
      <w:r w:rsidR="00A67745">
        <w:rPr>
          <w:rFonts w:ascii="Times New Roman" w:hAnsi="Times New Roman"/>
        </w:rPr>
        <w:t xml:space="preserve"> are also actively interacting with users and patrons</w:t>
      </w:r>
      <w:r>
        <w:rPr>
          <w:rFonts w:ascii="Times New Roman" w:hAnsi="Times New Roman"/>
        </w:rPr>
        <w:t xml:space="preserve"> in reference activities.</w:t>
      </w:r>
      <w:r w:rsidR="00ED2996">
        <w:rPr>
          <w:rFonts w:ascii="Times New Roman" w:hAnsi="Times New Roman"/>
        </w:rPr>
        <w:t xml:space="preserve"> Like librarians, archivists do answer reference questions but the types of questions encountered differ. Many archivists deal with </w:t>
      </w:r>
      <w:r w:rsidR="008D52EF">
        <w:rPr>
          <w:rFonts w:ascii="Times New Roman" w:hAnsi="Times New Roman"/>
        </w:rPr>
        <w:t xml:space="preserve">factual and interruptive </w:t>
      </w:r>
      <w:r w:rsidR="00A075C9">
        <w:rPr>
          <w:rFonts w:ascii="Times New Roman" w:hAnsi="Times New Roman"/>
        </w:rPr>
        <w:t>questions (</w:t>
      </w:r>
      <w:r w:rsidR="00A075C9" w:rsidRPr="00A075C9">
        <w:rPr>
          <w:rFonts w:ascii="Times New Roman" w:hAnsi="Times New Roman"/>
          <w:bCs/>
        </w:rPr>
        <w:t>Unit 7-A: Archival Use and Users</w:t>
      </w:r>
      <w:r w:rsidR="00A075C9">
        <w:rPr>
          <w:rFonts w:ascii="Times New Roman" w:hAnsi="Times New Roman"/>
          <w:bCs/>
        </w:rPr>
        <w:t>)</w:t>
      </w:r>
    </w:p>
    <w:p w14:paraId="38EB99F6" w14:textId="77777777" w:rsidR="0099212A" w:rsidRDefault="008D52EF" w:rsidP="00A075C9">
      <w:pPr>
        <w:spacing w:line="480" w:lineRule="auto"/>
        <w:rPr>
          <w:rFonts w:ascii="Times New Roman" w:hAnsi="Times New Roman"/>
          <w:bCs/>
        </w:rPr>
      </w:pPr>
      <w:r>
        <w:rPr>
          <w:rFonts w:ascii="Times New Roman" w:hAnsi="Times New Roman"/>
        </w:rPr>
        <w:t>Not only do they assist with answering questions but assist in the research process. They retrieve material, assist with research and educate the patron on specific collections. Archivists also preform other reference duties such as showing patrons how to properly handle materials and deciph</w:t>
      </w:r>
      <w:r w:rsidR="0099212A">
        <w:rPr>
          <w:rFonts w:ascii="Times New Roman" w:hAnsi="Times New Roman"/>
        </w:rPr>
        <w:t xml:space="preserve">ering handwriting on documents </w:t>
      </w:r>
      <w:r w:rsidR="0099212A" w:rsidRPr="0099212A">
        <w:rPr>
          <w:rFonts w:ascii="Times New Roman" w:hAnsi="Times New Roman"/>
          <w:b/>
          <w:bCs/>
        </w:rPr>
        <w:t> </w:t>
      </w:r>
      <w:r w:rsidR="0099212A">
        <w:rPr>
          <w:rFonts w:ascii="Times New Roman" w:hAnsi="Times New Roman"/>
          <w:b/>
          <w:bCs/>
        </w:rPr>
        <w:t>(</w:t>
      </w:r>
      <w:r w:rsidR="0099212A" w:rsidRPr="0099212A">
        <w:rPr>
          <w:rFonts w:ascii="Times New Roman" w:hAnsi="Times New Roman"/>
          <w:bCs/>
        </w:rPr>
        <w:t>Unit 7-B: The Reference Interview Process</w:t>
      </w:r>
      <w:r w:rsidR="0099212A">
        <w:rPr>
          <w:rFonts w:ascii="Times New Roman" w:hAnsi="Times New Roman"/>
          <w:bCs/>
        </w:rPr>
        <w:t>).</w:t>
      </w:r>
      <w:r w:rsidR="0099212A">
        <w:rPr>
          <w:rFonts w:ascii="Times New Roman" w:hAnsi="Times New Roman"/>
          <w:b/>
          <w:bCs/>
        </w:rPr>
        <w:t xml:space="preserve"> </w:t>
      </w:r>
      <w:r>
        <w:rPr>
          <w:rFonts w:ascii="Times New Roman" w:hAnsi="Times New Roman"/>
        </w:rPr>
        <w:t xml:space="preserve"> Sometimes patrons are not able to come to the archive themselves so some archivists preform research o</w:t>
      </w:r>
      <w:r w:rsidR="0099212A">
        <w:rPr>
          <w:rFonts w:ascii="Times New Roman" w:hAnsi="Times New Roman"/>
        </w:rPr>
        <w:t>n behalf of patrons if required (</w:t>
      </w:r>
      <w:r w:rsidR="0099212A" w:rsidRPr="0099212A">
        <w:rPr>
          <w:rFonts w:ascii="Times New Roman" w:hAnsi="Times New Roman"/>
          <w:bCs/>
        </w:rPr>
        <w:t>Unit 8-A: Remote Users</w:t>
      </w:r>
      <w:r w:rsidR="0099212A">
        <w:rPr>
          <w:rFonts w:ascii="Times New Roman" w:hAnsi="Times New Roman"/>
          <w:bCs/>
        </w:rPr>
        <w:t>).</w:t>
      </w:r>
    </w:p>
    <w:p w14:paraId="67128A1B" w14:textId="15D4FD7E" w:rsidR="00673EDA" w:rsidRPr="0099212A" w:rsidRDefault="0099212A" w:rsidP="000201D0">
      <w:pPr>
        <w:spacing w:line="480" w:lineRule="auto"/>
        <w:ind w:firstLine="720"/>
        <w:rPr>
          <w:rFonts w:ascii="Times New Roman" w:hAnsi="Times New Roman"/>
          <w:b/>
          <w:bCs/>
        </w:rPr>
      </w:pPr>
      <w:r>
        <w:rPr>
          <w:rFonts w:ascii="Times New Roman" w:hAnsi="Times New Roman"/>
          <w:b/>
          <w:bCs/>
        </w:rPr>
        <w:t xml:space="preserve"> </w:t>
      </w:r>
      <w:r w:rsidR="008D52EF">
        <w:rPr>
          <w:rFonts w:ascii="Times New Roman" w:hAnsi="Times New Roman"/>
        </w:rPr>
        <w:t>One of the most important task</w:t>
      </w:r>
      <w:r w:rsidR="006F6EC1">
        <w:rPr>
          <w:rFonts w:ascii="Times New Roman" w:hAnsi="Times New Roman"/>
        </w:rPr>
        <w:t>s</w:t>
      </w:r>
      <w:r w:rsidR="008D52EF">
        <w:rPr>
          <w:rFonts w:ascii="Times New Roman" w:hAnsi="Times New Roman"/>
        </w:rPr>
        <w:t xml:space="preserve"> archivists take on is enforcing access regul</w:t>
      </w:r>
      <w:r w:rsidR="006F6EC1">
        <w:rPr>
          <w:rFonts w:ascii="Times New Roman" w:hAnsi="Times New Roman"/>
        </w:rPr>
        <w:t xml:space="preserve">ations and policies. Archivists know that copyright and privacy laws affect the utilization of materials, so it it important for archivists to let their users and patrons know which materials have restrictions. </w:t>
      </w:r>
      <w:r w:rsidR="00D515B6">
        <w:rPr>
          <w:rFonts w:ascii="Times New Roman" w:hAnsi="Times New Roman"/>
        </w:rPr>
        <w:t xml:space="preserve">Users do not understand the barriers of access, so archivists must set up polices and processes on how to handle certain restrictions and implement them (Peterson, 2007 p.6-7). </w:t>
      </w:r>
      <w:r w:rsidR="006F6EC1">
        <w:rPr>
          <w:rFonts w:ascii="Times New Roman" w:hAnsi="Times New Roman"/>
        </w:rPr>
        <w:t>Archivists know the importance of making materials accessible to the pu</w:t>
      </w:r>
      <w:r w:rsidR="00A075C9">
        <w:rPr>
          <w:rFonts w:ascii="Times New Roman" w:hAnsi="Times New Roman"/>
        </w:rPr>
        <w:t>blic</w:t>
      </w:r>
      <w:r>
        <w:rPr>
          <w:rFonts w:ascii="Times New Roman" w:hAnsi="Times New Roman"/>
        </w:rPr>
        <w:t>,</w:t>
      </w:r>
      <w:r w:rsidR="00A075C9">
        <w:rPr>
          <w:rFonts w:ascii="Times New Roman" w:hAnsi="Times New Roman"/>
        </w:rPr>
        <w:t xml:space="preserve"> but understand that laws mu</w:t>
      </w:r>
      <w:r w:rsidR="006F6EC1">
        <w:rPr>
          <w:rFonts w:ascii="Times New Roman" w:hAnsi="Times New Roman"/>
        </w:rPr>
        <w:t xml:space="preserve">st be enforced in order for the archive as an intuition to stand as a credible and reliable source of information. </w:t>
      </w:r>
      <w:r w:rsidR="000F5962">
        <w:rPr>
          <w:rFonts w:ascii="Times New Roman" w:hAnsi="Times New Roman"/>
        </w:rPr>
        <w:t xml:space="preserve"> </w:t>
      </w:r>
      <w:r w:rsidR="00673EDA">
        <w:rPr>
          <w:rFonts w:ascii="Times New Roman" w:hAnsi="Times New Roman"/>
        </w:rPr>
        <w:t xml:space="preserve">Archivists also are involved in public relations’ in order to promote the archive and its collections. </w:t>
      </w:r>
      <w:r w:rsidR="008D52EF">
        <w:rPr>
          <w:rFonts w:ascii="Times New Roman" w:hAnsi="Times New Roman"/>
        </w:rPr>
        <w:t xml:space="preserve">This includes creating events for collections, educating the public and using social media to attract </w:t>
      </w:r>
      <w:r>
        <w:rPr>
          <w:rFonts w:ascii="Times New Roman" w:hAnsi="Times New Roman"/>
        </w:rPr>
        <w:t xml:space="preserve">users </w:t>
      </w:r>
      <w:r w:rsidRPr="0099212A">
        <w:rPr>
          <w:rFonts w:ascii="Times New Roman" w:hAnsi="Times New Roman"/>
        </w:rPr>
        <w:t>(</w:t>
      </w:r>
      <w:r w:rsidRPr="0099212A">
        <w:rPr>
          <w:rFonts w:ascii="Times New Roman" w:hAnsi="Times New Roman"/>
          <w:bCs/>
        </w:rPr>
        <w:t>Unit 9-A: Public Relations and Public Programming</w:t>
      </w:r>
      <w:r>
        <w:rPr>
          <w:rFonts w:ascii="Times New Roman" w:hAnsi="Times New Roman"/>
          <w:bCs/>
        </w:rPr>
        <w:t>).</w:t>
      </w:r>
      <w:r w:rsidR="000201D0">
        <w:rPr>
          <w:rFonts w:ascii="Times New Roman" w:hAnsi="Times New Roman"/>
          <w:b/>
          <w:bCs/>
        </w:rPr>
        <w:t xml:space="preserve"> </w:t>
      </w:r>
      <w:r w:rsidR="006F6EC1">
        <w:rPr>
          <w:rFonts w:ascii="Times New Roman" w:hAnsi="Times New Roman"/>
        </w:rPr>
        <w:t>An</w:t>
      </w:r>
      <w:r w:rsidR="00673EDA">
        <w:rPr>
          <w:rFonts w:ascii="Times New Roman" w:hAnsi="Times New Roman"/>
        </w:rPr>
        <w:t xml:space="preserve"> archive is not serving its purpose if no one is utilizing the materials available</w:t>
      </w:r>
      <w:r w:rsidR="000201D0">
        <w:rPr>
          <w:rFonts w:ascii="Times New Roman" w:hAnsi="Times New Roman"/>
        </w:rPr>
        <w:t xml:space="preserve"> so it is important for archivists to take an active role in public relations and outreach. </w:t>
      </w:r>
    </w:p>
    <w:p w14:paraId="4463CDA7" w14:textId="77777777" w:rsidR="005B318E" w:rsidRDefault="005B318E" w:rsidP="000F5962">
      <w:pPr>
        <w:spacing w:line="480" w:lineRule="auto"/>
        <w:ind w:firstLine="720"/>
        <w:rPr>
          <w:rFonts w:ascii="Times New Roman" w:hAnsi="Times New Roman"/>
        </w:rPr>
      </w:pPr>
    </w:p>
    <w:p w14:paraId="43D55D41" w14:textId="77777777" w:rsidR="005B318E" w:rsidRDefault="005B318E" w:rsidP="000F5962">
      <w:pPr>
        <w:spacing w:line="480" w:lineRule="auto"/>
        <w:ind w:firstLine="720"/>
        <w:rPr>
          <w:rFonts w:ascii="Times New Roman" w:hAnsi="Times New Roman"/>
        </w:rPr>
      </w:pPr>
    </w:p>
    <w:p w14:paraId="6B675B6E" w14:textId="77777777" w:rsidR="005B318E" w:rsidRDefault="005B318E" w:rsidP="000F5962">
      <w:pPr>
        <w:spacing w:line="480" w:lineRule="auto"/>
        <w:ind w:firstLine="720"/>
        <w:rPr>
          <w:rFonts w:ascii="Times New Roman" w:hAnsi="Times New Roman"/>
        </w:rPr>
      </w:pPr>
    </w:p>
    <w:p w14:paraId="772B7C79" w14:textId="77777777" w:rsidR="005B318E" w:rsidRDefault="005B318E" w:rsidP="000F5962">
      <w:pPr>
        <w:spacing w:line="480" w:lineRule="auto"/>
        <w:ind w:firstLine="720"/>
        <w:rPr>
          <w:rFonts w:ascii="Times New Roman" w:hAnsi="Times New Roman"/>
        </w:rPr>
      </w:pPr>
    </w:p>
    <w:p w14:paraId="5A53355A" w14:textId="77777777" w:rsidR="005B318E" w:rsidRDefault="005B318E" w:rsidP="000F5962">
      <w:pPr>
        <w:spacing w:line="480" w:lineRule="auto"/>
        <w:ind w:firstLine="720"/>
        <w:rPr>
          <w:rFonts w:ascii="Times New Roman" w:hAnsi="Times New Roman"/>
        </w:rPr>
      </w:pPr>
    </w:p>
    <w:p w14:paraId="4532A03A" w14:textId="77777777" w:rsidR="005B318E" w:rsidRDefault="005B318E" w:rsidP="000F5962">
      <w:pPr>
        <w:spacing w:line="480" w:lineRule="auto"/>
        <w:ind w:firstLine="720"/>
        <w:rPr>
          <w:rFonts w:ascii="Times New Roman" w:hAnsi="Times New Roman"/>
        </w:rPr>
      </w:pPr>
    </w:p>
    <w:p w14:paraId="4239A571" w14:textId="77777777" w:rsidR="005B318E" w:rsidRDefault="005B318E" w:rsidP="000F5962">
      <w:pPr>
        <w:spacing w:line="480" w:lineRule="auto"/>
        <w:ind w:firstLine="720"/>
        <w:rPr>
          <w:rFonts w:ascii="Times New Roman" w:hAnsi="Times New Roman"/>
        </w:rPr>
      </w:pPr>
    </w:p>
    <w:p w14:paraId="388CA7C2" w14:textId="77777777" w:rsidR="005B318E" w:rsidRDefault="005B318E" w:rsidP="000F5962">
      <w:pPr>
        <w:spacing w:line="480" w:lineRule="auto"/>
        <w:ind w:firstLine="720"/>
        <w:rPr>
          <w:rFonts w:ascii="Times New Roman" w:hAnsi="Times New Roman"/>
        </w:rPr>
      </w:pPr>
    </w:p>
    <w:p w14:paraId="070C90CD" w14:textId="77777777" w:rsidR="005B318E" w:rsidRDefault="005B318E" w:rsidP="000F5962">
      <w:pPr>
        <w:spacing w:line="480" w:lineRule="auto"/>
        <w:ind w:firstLine="720"/>
        <w:rPr>
          <w:rFonts w:ascii="Times New Roman" w:hAnsi="Times New Roman"/>
        </w:rPr>
      </w:pPr>
    </w:p>
    <w:p w14:paraId="081BBB5A" w14:textId="77777777" w:rsidR="005B318E" w:rsidRDefault="005B318E" w:rsidP="000F5962">
      <w:pPr>
        <w:spacing w:line="480" w:lineRule="auto"/>
        <w:ind w:firstLine="720"/>
        <w:rPr>
          <w:rFonts w:ascii="Times New Roman" w:hAnsi="Times New Roman"/>
        </w:rPr>
      </w:pPr>
    </w:p>
    <w:p w14:paraId="2AEF2BFC" w14:textId="77777777" w:rsidR="005B318E" w:rsidRDefault="005B318E" w:rsidP="000F5962">
      <w:pPr>
        <w:spacing w:line="480" w:lineRule="auto"/>
        <w:ind w:firstLine="720"/>
        <w:rPr>
          <w:rFonts w:ascii="Times New Roman" w:hAnsi="Times New Roman"/>
        </w:rPr>
      </w:pPr>
    </w:p>
    <w:p w14:paraId="3477368B" w14:textId="77777777" w:rsidR="005B318E" w:rsidRDefault="005B318E" w:rsidP="000F5962">
      <w:pPr>
        <w:spacing w:line="480" w:lineRule="auto"/>
        <w:ind w:firstLine="720"/>
        <w:rPr>
          <w:rFonts w:ascii="Times New Roman" w:hAnsi="Times New Roman"/>
        </w:rPr>
      </w:pPr>
    </w:p>
    <w:p w14:paraId="5C743DB9" w14:textId="77777777" w:rsidR="005B318E" w:rsidRDefault="005B318E" w:rsidP="000F5962">
      <w:pPr>
        <w:spacing w:line="480" w:lineRule="auto"/>
        <w:ind w:firstLine="720"/>
        <w:rPr>
          <w:rFonts w:ascii="Times New Roman" w:hAnsi="Times New Roman"/>
        </w:rPr>
      </w:pPr>
    </w:p>
    <w:p w14:paraId="7270CA21" w14:textId="77777777" w:rsidR="005B318E" w:rsidRDefault="005B318E" w:rsidP="000F5962">
      <w:pPr>
        <w:spacing w:line="480" w:lineRule="auto"/>
        <w:ind w:firstLine="720"/>
        <w:rPr>
          <w:rFonts w:ascii="Times New Roman" w:hAnsi="Times New Roman"/>
        </w:rPr>
      </w:pPr>
    </w:p>
    <w:p w14:paraId="6C0751B7" w14:textId="77777777" w:rsidR="005B318E" w:rsidRDefault="005B318E" w:rsidP="000F5962">
      <w:pPr>
        <w:spacing w:line="480" w:lineRule="auto"/>
        <w:ind w:firstLine="720"/>
        <w:rPr>
          <w:rFonts w:ascii="Times New Roman" w:hAnsi="Times New Roman"/>
        </w:rPr>
      </w:pPr>
    </w:p>
    <w:p w14:paraId="40EAA502" w14:textId="77777777" w:rsidR="00A075C9" w:rsidRDefault="00A075C9" w:rsidP="000F5962">
      <w:pPr>
        <w:spacing w:line="480" w:lineRule="auto"/>
        <w:ind w:firstLine="720"/>
        <w:rPr>
          <w:rFonts w:ascii="Times New Roman" w:hAnsi="Times New Roman"/>
        </w:rPr>
      </w:pPr>
    </w:p>
    <w:p w14:paraId="04C91CAA" w14:textId="77777777" w:rsidR="00A075C9" w:rsidRDefault="00A075C9" w:rsidP="000F5962">
      <w:pPr>
        <w:spacing w:line="480" w:lineRule="auto"/>
        <w:ind w:firstLine="720"/>
        <w:rPr>
          <w:rFonts w:ascii="Times New Roman" w:hAnsi="Times New Roman"/>
        </w:rPr>
      </w:pPr>
    </w:p>
    <w:p w14:paraId="214C4739" w14:textId="77777777" w:rsidR="00A075C9" w:rsidRDefault="00A075C9" w:rsidP="00085A0D">
      <w:pPr>
        <w:spacing w:line="480" w:lineRule="auto"/>
        <w:rPr>
          <w:rFonts w:ascii="Times New Roman" w:hAnsi="Times New Roman"/>
        </w:rPr>
      </w:pPr>
    </w:p>
    <w:p w14:paraId="68306890" w14:textId="3792523E" w:rsidR="00085A0D" w:rsidRDefault="00085A0D" w:rsidP="00085A0D">
      <w:pPr>
        <w:spacing w:line="480" w:lineRule="auto"/>
        <w:jc w:val="center"/>
        <w:rPr>
          <w:rFonts w:ascii="Times New Roman" w:hAnsi="Times New Roman"/>
        </w:rPr>
      </w:pPr>
      <w:r>
        <w:rPr>
          <w:rFonts w:ascii="Times New Roman" w:hAnsi="Times New Roman"/>
        </w:rPr>
        <w:t>References</w:t>
      </w:r>
    </w:p>
    <w:p w14:paraId="143DFEE7" w14:textId="77777777" w:rsidR="002E7793" w:rsidRPr="00B91483" w:rsidRDefault="002E7793" w:rsidP="002E7793">
      <w:pPr>
        <w:pStyle w:val="NormalWeb"/>
        <w:spacing w:line="480" w:lineRule="auto"/>
        <w:ind w:left="450" w:hanging="450"/>
      </w:pPr>
      <w:r w:rsidRPr="00B91483">
        <w:t>Cook, T. (2011). ‘We are what we keep; we keep what we are’: Archival appraisal past, present and future.</w:t>
      </w:r>
      <w:r w:rsidRPr="00B91483">
        <w:rPr>
          <w:i/>
          <w:iCs/>
        </w:rPr>
        <w:t xml:space="preserve"> Journal of the Society of Archivists, 32</w:t>
      </w:r>
      <w:r w:rsidRPr="00B91483">
        <w:t xml:space="preserve">(2), 173-189. </w:t>
      </w:r>
    </w:p>
    <w:p w14:paraId="29689107" w14:textId="77777777" w:rsidR="002E7793" w:rsidRPr="00B91483" w:rsidRDefault="002E7793" w:rsidP="002E7793">
      <w:pPr>
        <w:pStyle w:val="NormalWeb"/>
        <w:spacing w:line="480" w:lineRule="auto"/>
        <w:ind w:left="450" w:hanging="450"/>
      </w:pPr>
      <w:r w:rsidRPr="00B91483">
        <w:t>GREENE, M. A. (2006). I've deaccessioned and lived to tell about it: Confessions of an unrepentant reappraiser.</w:t>
      </w:r>
      <w:r w:rsidRPr="00B91483">
        <w:rPr>
          <w:i/>
          <w:iCs/>
        </w:rPr>
        <w:t xml:space="preserve"> Archival Issues, </w:t>
      </w:r>
      <w:r w:rsidRPr="00B91483">
        <w:t xml:space="preserve">, 7-22. </w:t>
      </w:r>
    </w:p>
    <w:p w14:paraId="2B907A5C" w14:textId="77777777" w:rsidR="002E7793" w:rsidRPr="00B91483" w:rsidRDefault="002E7793" w:rsidP="002E7793">
      <w:pPr>
        <w:pStyle w:val="NormalWeb"/>
        <w:spacing w:line="480" w:lineRule="auto"/>
        <w:ind w:left="450" w:hanging="450"/>
      </w:pPr>
      <w:r w:rsidRPr="00B91483">
        <w:t>Lawrimore, E.</w:t>
      </w:r>
      <w:r w:rsidRPr="00B91483">
        <w:rPr>
          <w:b/>
          <w:bCs/>
          <w:i/>
          <w:iCs/>
        </w:rPr>
        <w:t>Unit 11-A: Introduction to preservation and conservation (lecture)</w:t>
      </w:r>
      <w:r w:rsidRPr="00B91483">
        <w:rPr>
          <w:i/>
          <w:iCs/>
        </w:rPr>
        <w:t xml:space="preserve">. </w:t>
      </w:r>
      <w:r w:rsidRPr="00B91483">
        <w:t xml:space="preserve">Unpublished manuscript. </w:t>
      </w:r>
    </w:p>
    <w:p w14:paraId="60B2D377" w14:textId="77777777" w:rsidR="002E7793" w:rsidRPr="00B91483" w:rsidRDefault="002E7793" w:rsidP="002E7793">
      <w:pPr>
        <w:pStyle w:val="NormalWeb"/>
        <w:spacing w:line="480" w:lineRule="auto"/>
        <w:ind w:left="450" w:hanging="450"/>
      </w:pPr>
      <w:r w:rsidRPr="00B91483">
        <w:t>Lawrimore, E.</w:t>
      </w:r>
      <w:r w:rsidRPr="00B91483">
        <w:rPr>
          <w:b/>
          <w:bCs/>
          <w:i/>
          <w:iCs/>
        </w:rPr>
        <w:t>Unit 2-A: What is archival appraisal? (lecture)</w:t>
      </w:r>
      <w:r w:rsidRPr="00B91483">
        <w:rPr>
          <w:i/>
          <w:iCs/>
        </w:rPr>
        <w:t xml:space="preserve">. </w:t>
      </w:r>
      <w:r w:rsidRPr="00B91483">
        <w:t xml:space="preserve">Unpublished manuscript. </w:t>
      </w:r>
    </w:p>
    <w:p w14:paraId="47677756" w14:textId="77777777" w:rsidR="002E7793" w:rsidRPr="00B91483" w:rsidRDefault="002E7793" w:rsidP="002E7793">
      <w:pPr>
        <w:pStyle w:val="NormalWeb"/>
        <w:spacing w:line="480" w:lineRule="auto"/>
        <w:ind w:left="450" w:hanging="450"/>
      </w:pPr>
      <w:r w:rsidRPr="00B91483">
        <w:t>Lawrimore, E.</w:t>
      </w:r>
      <w:r w:rsidRPr="00B91483">
        <w:rPr>
          <w:b/>
          <w:bCs/>
          <w:i/>
          <w:iCs/>
        </w:rPr>
        <w:t>Unit 3-A: What is archival arrangement (lecture)</w:t>
      </w:r>
      <w:r w:rsidRPr="00B91483">
        <w:rPr>
          <w:i/>
          <w:iCs/>
        </w:rPr>
        <w:t xml:space="preserve">. </w:t>
      </w:r>
      <w:r w:rsidRPr="00B91483">
        <w:t xml:space="preserve">Unpublished manuscript. </w:t>
      </w:r>
    </w:p>
    <w:p w14:paraId="675A08CA" w14:textId="77777777" w:rsidR="002E7793" w:rsidRPr="00B91483" w:rsidRDefault="002E7793" w:rsidP="002E7793">
      <w:pPr>
        <w:pStyle w:val="NormalWeb"/>
        <w:spacing w:line="480" w:lineRule="auto"/>
        <w:ind w:left="450" w:hanging="450"/>
      </w:pPr>
      <w:r w:rsidRPr="00B91483">
        <w:t>Lawrimore, E.</w:t>
      </w:r>
      <w:r w:rsidRPr="00B91483">
        <w:rPr>
          <w:b/>
          <w:bCs/>
          <w:i/>
          <w:iCs/>
        </w:rPr>
        <w:t>Unit 3-B: Three steps in archival arrangement</w:t>
      </w:r>
      <w:r w:rsidRPr="00B91483">
        <w:rPr>
          <w:i/>
          <w:iCs/>
        </w:rPr>
        <w:t> (lecture)</w:t>
      </w:r>
      <w:r w:rsidRPr="00B91483">
        <w:rPr>
          <w:b/>
          <w:bCs/>
          <w:i/>
          <w:iCs/>
        </w:rPr>
        <w:br/>
      </w:r>
      <w:r w:rsidRPr="00B91483">
        <w:rPr>
          <w:i/>
          <w:iCs/>
        </w:rPr>
        <w:t xml:space="preserve">. </w:t>
      </w:r>
      <w:r w:rsidRPr="00B91483">
        <w:t xml:space="preserve">Unpublished manuscript. </w:t>
      </w:r>
    </w:p>
    <w:p w14:paraId="04101277" w14:textId="77777777" w:rsidR="002E7793" w:rsidRPr="00B91483" w:rsidRDefault="002E7793" w:rsidP="002E7793">
      <w:pPr>
        <w:pStyle w:val="NormalWeb"/>
        <w:spacing w:line="480" w:lineRule="auto"/>
        <w:ind w:left="450" w:hanging="450"/>
      </w:pPr>
      <w:r w:rsidRPr="00B91483">
        <w:t>Lawrimore, E.</w:t>
      </w:r>
      <w:r w:rsidRPr="00B91483">
        <w:rPr>
          <w:b/>
          <w:bCs/>
          <w:i/>
          <w:iCs/>
        </w:rPr>
        <w:t>Unit 5-A: Intro to standards (lecture)</w:t>
      </w:r>
      <w:r w:rsidRPr="00B91483">
        <w:rPr>
          <w:i/>
          <w:iCs/>
        </w:rPr>
        <w:t xml:space="preserve">. </w:t>
      </w:r>
      <w:r w:rsidRPr="00B91483">
        <w:t xml:space="preserve">Unpublished manuscript. </w:t>
      </w:r>
    </w:p>
    <w:p w14:paraId="77A113FA" w14:textId="77777777" w:rsidR="002E7793" w:rsidRPr="00B91483" w:rsidRDefault="002E7793" w:rsidP="002E7793">
      <w:pPr>
        <w:pStyle w:val="NormalWeb"/>
        <w:spacing w:line="480" w:lineRule="auto"/>
        <w:ind w:left="450" w:hanging="450"/>
      </w:pPr>
      <w:r w:rsidRPr="00B91483">
        <w:t>Lawrimore, E.</w:t>
      </w:r>
      <w:r w:rsidRPr="00B91483">
        <w:rPr>
          <w:b/>
          <w:bCs/>
          <w:i/>
          <w:iCs/>
        </w:rPr>
        <w:t>Unit 7-A: Archival use and users (lecture)</w:t>
      </w:r>
      <w:r w:rsidRPr="00B91483">
        <w:rPr>
          <w:i/>
          <w:iCs/>
        </w:rPr>
        <w:t xml:space="preserve">. </w:t>
      </w:r>
      <w:r w:rsidRPr="00B91483">
        <w:t xml:space="preserve">Unpublished manuscript. </w:t>
      </w:r>
    </w:p>
    <w:p w14:paraId="79885939" w14:textId="77777777" w:rsidR="002E7793" w:rsidRPr="00B91483" w:rsidRDefault="002E7793" w:rsidP="002E7793">
      <w:pPr>
        <w:pStyle w:val="NormalWeb"/>
        <w:spacing w:line="480" w:lineRule="auto"/>
        <w:ind w:left="450" w:hanging="450"/>
      </w:pPr>
      <w:r w:rsidRPr="00B91483">
        <w:t>Lawrimore, E.</w:t>
      </w:r>
      <w:r w:rsidRPr="00B91483">
        <w:rPr>
          <w:b/>
          <w:bCs/>
          <w:i/>
          <w:iCs/>
        </w:rPr>
        <w:t>Unit 7-B: The reference interview process (lecture)</w:t>
      </w:r>
      <w:r w:rsidRPr="00B91483">
        <w:rPr>
          <w:i/>
          <w:iCs/>
        </w:rPr>
        <w:t xml:space="preserve">. </w:t>
      </w:r>
      <w:r w:rsidRPr="00B91483">
        <w:t xml:space="preserve">Unpublished manuscript. </w:t>
      </w:r>
    </w:p>
    <w:p w14:paraId="7ED3E633" w14:textId="77777777" w:rsidR="002E7793" w:rsidRPr="00B91483" w:rsidRDefault="002E7793" w:rsidP="002E7793">
      <w:pPr>
        <w:pStyle w:val="NormalWeb"/>
        <w:spacing w:line="480" w:lineRule="auto"/>
        <w:ind w:left="450" w:hanging="450"/>
      </w:pPr>
      <w:r w:rsidRPr="00B91483">
        <w:t>Lawrimore, E.</w:t>
      </w:r>
      <w:r w:rsidRPr="00B91483">
        <w:rPr>
          <w:b/>
          <w:bCs/>
          <w:i/>
          <w:iCs/>
        </w:rPr>
        <w:t>Unit 8-A: Remote users (lecture)</w:t>
      </w:r>
      <w:r w:rsidRPr="00B91483">
        <w:rPr>
          <w:i/>
          <w:iCs/>
        </w:rPr>
        <w:t xml:space="preserve">. </w:t>
      </w:r>
      <w:r w:rsidRPr="00B91483">
        <w:t xml:space="preserve">Unpublished manuscript. </w:t>
      </w:r>
    </w:p>
    <w:p w14:paraId="22333488" w14:textId="77777777" w:rsidR="002E7793" w:rsidRPr="00B91483" w:rsidRDefault="002E7793" w:rsidP="002E7793">
      <w:pPr>
        <w:pStyle w:val="NormalWeb"/>
        <w:spacing w:line="480" w:lineRule="auto"/>
        <w:ind w:left="450" w:hanging="450"/>
      </w:pPr>
      <w:r w:rsidRPr="00B91483">
        <w:t>Lawrimore, E.</w:t>
      </w:r>
      <w:r w:rsidRPr="00B91483">
        <w:rPr>
          <w:b/>
          <w:bCs/>
          <w:i/>
          <w:iCs/>
        </w:rPr>
        <w:t>Unit 9-A: Public relations and public programming (lecture)</w:t>
      </w:r>
      <w:r w:rsidRPr="00B91483">
        <w:rPr>
          <w:i/>
          <w:iCs/>
        </w:rPr>
        <w:t xml:space="preserve">. </w:t>
      </w:r>
      <w:r w:rsidRPr="00B91483">
        <w:t xml:space="preserve">Unpublished manuscript. </w:t>
      </w:r>
    </w:p>
    <w:p w14:paraId="242400C3" w14:textId="539D3DF2" w:rsidR="002E7793" w:rsidRDefault="002E7793" w:rsidP="002E7793">
      <w:pPr>
        <w:pStyle w:val="NormalWeb"/>
        <w:spacing w:line="480" w:lineRule="auto"/>
        <w:ind w:left="450" w:hanging="450"/>
      </w:pPr>
      <w:r w:rsidRPr="00B91483">
        <w:t>Peterson, T. (May 2007). Attitudes and access in the united states of america.</w:t>
      </w:r>
      <w:r w:rsidRPr="00B91483">
        <w:rPr>
          <w:i/>
          <w:iCs/>
        </w:rPr>
        <w:t xml:space="preserve"> Japan-U.S. Archives Seminar, </w:t>
      </w:r>
    </w:p>
    <w:p w14:paraId="242842AB" w14:textId="77777777" w:rsidR="00085A0D" w:rsidRDefault="00085A0D" w:rsidP="00085A0D">
      <w:pPr>
        <w:spacing w:line="480" w:lineRule="auto"/>
        <w:rPr>
          <w:rFonts w:ascii="Times New Roman" w:hAnsi="Times New Roman"/>
        </w:rPr>
      </w:pPr>
    </w:p>
    <w:p w14:paraId="0655182C" w14:textId="77777777" w:rsidR="00A075C9" w:rsidRDefault="00A075C9" w:rsidP="000F5962">
      <w:pPr>
        <w:spacing w:line="480" w:lineRule="auto"/>
        <w:ind w:firstLine="720"/>
        <w:rPr>
          <w:rFonts w:ascii="Times New Roman" w:hAnsi="Times New Roman"/>
        </w:rPr>
      </w:pPr>
    </w:p>
    <w:p w14:paraId="098D07E2" w14:textId="77777777" w:rsidR="00A075C9" w:rsidRDefault="00A075C9" w:rsidP="000F5962">
      <w:pPr>
        <w:spacing w:line="480" w:lineRule="auto"/>
        <w:ind w:firstLine="720"/>
        <w:rPr>
          <w:rFonts w:ascii="Times New Roman" w:hAnsi="Times New Roman"/>
        </w:rPr>
      </w:pPr>
    </w:p>
    <w:p w14:paraId="02742FEA" w14:textId="77777777" w:rsidR="00A075C9" w:rsidRDefault="00A075C9" w:rsidP="000F5962">
      <w:pPr>
        <w:spacing w:line="480" w:lineRule="auto"/>
        <w:ind w:firstLine="720"/>
        <w:rPr>
          <w:rFonts w:ascii="Times New Roman" w:hAnsi="Times New Roman"/>
        </w:rPr>
      </w:pPr>
    </w:p>
    <w:p w14:paraId="270D969A" w14:textId="77777777" w:rsidR="00D515B6" w:rsidRDefault="00D515B6" w:rsidP="000F5962">
      <w:pPr>
        <w:spacing w:line="480" w:lineRule="auto"/>
        <w:ind w:firstLine="720"/>
        <w:rPr>
          <w:rFonts w:ascii="Times New Roman" w:hAnsi="Times New Roman"/>
        </w:rPr>
      </w:pPr>
    </w:p>
    <w:p w14:paraId="4F5764E4" w14:textId="77777777" w:rsidR="00D515B6" w:rsidRDefault="00D515B6" w:rsidP="000F5962">
      <w:pPr>
        <w:spacing w:line="480" w:lineRule="auto"/>
        <w:ind w:firstLine="720"/>
        <w:rPr>
          <w:rFonts w:ascii="Times New Roman" w:hAnsi="Times New Roman"/>
        </w:rPr>
      </w:pPr>
    </w:p>
    <w:p w14:paraId="66C65B96" w14:textId="77777777" w:rsidR="00D515B6" w:rsidRDefault="00D515B6" w:rsidP="000F5962">
      <w:pPr>
        <w:spacing w:line="480" w:lineRule="auto"/>
        <w:ind w:firstLine="720"/>
        <w:rPr>
          <w:rFonts w:ascii="Times New Roman" w:hAnsi="Times New Roman"/>
        </w:rPr>
      </w:pPr>
    </w:p>
    <w:p w14:paraId="62B484BF" w14:textId="77777777" w:rsidR="00D515B6" w:rsidRDefault="00D515B6" w:rsidP="000F5962">
      <w:pPr>
        <w:spacing w:line="480" w:lineRule="auto"/>
        <w:ind w:firstLine="720"/>
        <w:rPr>
          <w:rFonts w:ascii="Times New Roman" w:hAnsi="Times New Roman"/>
        </w:rPr>
      </w:pPr>
    </w:p>
    <w:p w14:paraId="42558BDF" w14:textId="77777777" w:rsidR="00D515B6" w:rsidRDefault="00D515B6" w:rsidP="000F5962">
      <w:pPr>
        <w:spacing w:line="480" w:lineRule="auto"/>
        <w:ind w:firstLine="720"/>
        <w:rPr>
          <w:rFonts w:ascii="Times New Roman" w:hAnsi="Times New Roman"/>
        </w:rPr>
      </w:pPr>
    </w:p>
    <w:p w14:paraId="66E3C6D9" w14:textId="77777777" w:rsidR="00D515B6" w:rsidRDefault="00D515B6" w:rsidP="000F5962">
      <w:pPr>
        <w:spacing w:line="480" w:lineRule="auto"/>
        <w:ind w:firstLine="720"/>
        <w:rPr>
          <w:rFonts w:ascii="Times New Roman" w:hAnsi="Times New Roman"/>
        </w:rPr>
      </w:pPr>
    </w:p>
    <w:p w14:paraId="4B504EB2" w14:textId="77777777" w:rsidR="00D515B6" w:rsidRDefault="00D515B6" w:rsidP="000F5962">
      <w:pPr>
        <w:spacing w:line="480" w:lineRule="auto"/>
        <w:ind w:firstLine="720"/>
        <w:rPr>
          <w:rFonts w:ascii="Times New Roman" w:hAnsi="Times New Roman"/>
        </w:rPr>
      </w:pPr>
    </w:p>
    <w:p w14:paraId="62E7D0AA" w14:textId="77777777" w:rsidR="00D515B6" w:rsidRDefault="00D515B6" w:rsidP="000F5962">
      <w:pPr>
        <w:spacing w:line="480" w:lineRule="auto"/>
        <w:ind w:firstLine="720"/>
        <w:rPr>
          <w:rFonts w:ascii="Times New Roman" w:hAnsi="Times New Roman"/>
        </w:rPr>
      </w:pPr>
    </w:p>
    <w:p w14:paraId="723CE6F7" w14:textId="77777777" w:rsidR="00D515B6" w:rsidRDefault="00D515B6" w:rsidP="000F5962">
      <w:pPr>
        <w:spacing w:line="480" w:lineRule="auto"/>
        <w:ind w:firstLine="720"/>
        <w:rPr>
          <w:rFonts w:ascii="Times New Roman" w:hAnsi="Times New Roman"/>
        </w:rPr>
      </w:pPr>
    </w:p>
    <w:p w14:paraId="25759070" w14:textId="77777777" w:rsidR="00D515B6" w:rsidRDefault="00D515B6" w:rsidP="000F5962">
      <w:pPr>
        <w:spacing w:line="480" w:lineRule="auto"/>
        <w:ind w:firstLine="720"/>
        <w:rPr>
          <w:rFonts w:ascii="Times New Roman" w:hAnsi="Times New Roman"/>
        </w:rPr>
      </w:pPr>
    </w:p>
    <w:p w14:paraId="20781061" w14:textId="77777777" w:rsidR="00D515B6" w:rsidRDefault="00D515B6" w:rsidP="002E7793">
      <w:pPr>
        <w:spacing w:line="480" w:lineRule="auto"/>
        <w:rPr>
          <w:rFonts w:ascii="Times New Roman" w:hAnsi="Times New Roman"/>
        </w:rPr>
      </w:pPr>
    </w:p>
    <w:p w14:paraId="3919224B" w14:textId="77777777" w:rsidR="00D515B6" w:rsidRDefault="00D515B6" w:rsidP="000F5962">
      <w:pPr>
        <w:spacing w:line="480" w:lineRule="auto"/>
        <w:ind w:firstLine="720"/>
        <w:rPr>
          <w:rFonts w:ascii="Times New Roman" w:hAnsi="Times New Roman"/>
        </w:rPr>
      </w:pPr>
    </w:p>
    <w:p w14:paraId="6FD6D1E3" w14:textId="4C348598" w:rsidR="005B318E" w:rsidRDefault="005B318E" w:rsidP="005B318E">
      <w:pPr>
        <w:spacing w:line="480" w:lineRule="auto"/>
        <w:ind w:firstLine="720"/>
        <w:jc w:val="center"/>
        <w:rPr>
          <w:rFonts w:ascii="Times New Roman" w:hAnsi="Times New Roman"/>
          <w:b/>
          <w:sz w:val="28"/>
          <w:szCs w:val="28"/>
        </w:rPr>
      </w:pPr>
      <w:r>
        <w:rPr>
          <w:rFonts w:ascii="Times New Roman" w:hAnsi="Times New Roman"/>
          <w:b/>
          <w:sz w:val="28"/>
          <w:szCs w:val="28"/>
        </w:rPr>
        <w:t>Question#4</w:t>
      </w:r>
    </w:p>
    <w:p w14:paraId="1F3EEDC6" w14:textId="6D733DAC" w:rsidR="005B318E" w:rsidRDefault="00626A93" w:rsidP="005B318E">
      <w:pPr>
        <w:spacing w:line="480" w:lineRule="auto"/>
        <w:ind w:firstLine="720"/>
        <w:rPr>
          <w:rFonts w:ascii="Times New Roman" w:hAnsi="Times New Roman"/>
        </w:rPr>
      </w:pPr>
      <w:r>
        <w:rPr>
          <w:rFonts w:ascii="Times New Roman" w:hAnsi="Times New Roman"/>
        </w:rPr>
        <w:t xml:space="preserve">With the advent of computers and the web, technology has developed </w:t>
      </w:r>
      <w:r w:rsidR="0076736D">
        <w:rPr>
          <w:rFonts w:ascii="Times New Roman" w:hAnsi="Times New Roman"/>
        </w:rPr>
        <w:t xml:space="preserve">rapidly encouraging many to develop and adapt to the new technologies created. </w:t>
      </w:r>
      <w:r w:rsidR="005B318E">
        <w:rPr>
          <w:rFonts w:ascii="Times New Roman" w:hAnsi="Times New Roman"/>
        </w:rPr>
        <w:t>The development of technology in the past three decades has made sufficient changes and updat</w:t>
      </w:r>
      <w:r w:rsidR="00F5691C">
        <w:rPr>
          <w:rFonts w:ascii="Times New Roman" w:hAnsi="Times New Roman"/>
        </w:rPr>
        <w:t>es to the information profession</w:t>
      </w:r>
      <w:r w:rsidR="005B318E">
        <w:rPr>
          <w:rFonts w:ascii="Times New Roman" w:hAnsi="Times New Roman"/>
        </w:rPr>
        <w:t xml:space="preserve"> field. </w:t>
      </w:r>
      <w:r w:rsidR="00F5691C">
        <w:rPr>
          <w:rFonts w:ascii="Times New Roman" w:hAnsi="Times New Roman"/>
        </w:rPr>
        <w:t>Archivists had the opportunity to utilize these new technologies</w:t>
      </w:r>
      <w:r>
        <w:rPr>
          <w:rFonts w:ascii="Times New Roman" w:hAnsi="Times New Roman"/>
        </w:rPr>
        <w:t xml:space="preserve"> to better standardize and manage collections.</w:t>
      </w:r>
      <w:r w:rsidR="00F5691C">
        <w:rPr>
          <w:rFonts w:ascii="Times New Roman" w:hAnsi="Times New Roman"/>
        </w:rPr>
        <w:t xml:space="preserve"> Not only with the tools used, but with the ways in which archivists choose, and handle material. </w:t>
      </w:r>
      <w:r>
        <w:rPr>
          <w:rFonts w:ascii="Times New Roman" w:hAnsi="Times New Roman"/>
        </w:rPr>
        <w:t xml:space="preserve">Although the rapid pace of technology has lead to great advancements, there are some issues and problems that arise from the use of new technology in the archival field. </w:t>
      </w:r>
      <w:r w:rsidR="0076736D">
        <w:rPr>
          <w:rFonts w:ascii="Times New Roman" w:hAnsi="Times New Roman"/>
        </w:rPr>
        <w:t xml:space="preserve">The ways in which technology affects archivists and the issues that </w:t>
      </w:r>
      <w:r w:rsidR="00285C12">
        <w:rPr>
          <w:rFonts w:ascii="Times New Roman" w:hAnsi="Times New Roman"/>
        </w:rPr>
        <w:t xml:space="preserve">arise are discussed because it is important for future archivists to understand how these technologies will affect the archival field in the future. </w:t>
      </w:r>
    </w:p>
    <w:p w14:paraId="11EA8F95" w14:textId="1A123065" w:rsidR="00435A0C" w:rsidRDefault="00285C12" w:rsidP="00435A0C">
      <w:pPr>
        <w:spacing w:line="480" w:lineRule="auto"/>
        <w:ind w:firstLine="720"/>
        <w:rPr>
          <w:rFonts w:ascii="Times New Roman" w:hAnsi="Times New Roman"/>
        </w:rPr>
      </w:pPr>
      <w:r>
        <w:rPr>
          <w:rFonts w:ascii="Times New Roman" w:hAnsi="Times New Roman"/>
        </w:rPr>
        <w:t xml:space="preserve">One of the most important technological developments </w:t>
      </w:r>
      <w:r w:rsidR="00BD799A">
        <w:rPr>
          <w:rFonts w:ascii="Times New Roman" w:hAnsi="Times New Roman"/>
        </w:rPr>
        <w:t xml:space="preserve">to the archival field is the development of accessible and affordable computers coupled with the fast utilization rates of the web. Archivists soon acknowledged the fact that these technologies were </w:t>
      </w:r>
      <w:r w:rsidR="00F9510D">
        <w:rPr>
          <w:rFonts w:ascii="Times New Roman" w:hAnsi="Times New Roman"/>
        </w:rPr>
        <w:t>beneficial</w:t>
      </w:r>
      <w:r w:rsidR="00BD799A">
        <w:rPr>
          <w:rFonts w:ascii="Times New Roman" w:hAnsi="Times New Roman"/>
        </w:rPr>
        <w:t xml:space="preserve"> to not only the </w:t>
      </w:r>
      <w:r w:rsidR="00F9510D">
        <w:rPr>
          <w:rFonts w:ascii="Times New Roman" w:hAnsi="Times New Roman"/>
        </w:rPr>
        <w:t>archiv</w:t>
      </w:r>
      <w:r w:rsidR="00BD799A">
        <w:rPr>
          <w:rFonts w:ascii="Times New Roman" w:hAnsi="Times New Roman"/>
        </w:rPr>
        <w:t>e</w:t>
      </w:r>
      <w:r w:rsidR="00F9510D">
        <w:rPr>
          <w:rFonts w:ascii="Times New Roman" w:hAnsi="Times New Roman"/>
        </w:rPr>
        <w:t>,</w:t>
      </w:r>
      <w:r w:rsidR="00BD799A">
        <w:rPr>
          <w:rFonts w:ascii="Times New Roman" w:hAnsi="Times New Roman"/>
        </w:rPr>
        <w:t xml:space="preserve"> but to</w:t>
      </w:r>
      <w:r w:rsidR="00486136">
        <w:rPr>
          <w:rFonts w:ascii="Times New Roman" w:hAnsi="Times New Roman"/>
        </w:rPr>
        <w:t xml:space="preserve"> users. </w:t>
      </w:r>
      <w:r w:rsidR="00874BD9">
        <w:rPr>
          <w:rFonts w:ascii="Times New Roman" w:hAnsi="Times New Roman"/>
        </w:rPr>
        <w:t>Early</w:t>
      </w:r>
      <w:r w:rsidR="00BD799A">
        <w:rPr>
          <w:rFonts w:ascii="Times New Roman" w:hAnsi="Times New Roman"/>
        </w:rPr>
        <w:t xml:space="preserve"> developments caused many archives to create catalogs on </w:t>
      </w:r>
      <w:r w:rsidR="00F9510D">
        <w:rPr>
          <w:rFonts w:ascii="Times New Roman" w:hAnsi="Times New Roman"/>
        </w:rPr>
        <w:t>computers and then later, create</w:t>
      </w:r>
      <w:r w:rsidR="00BD799A">
        <w:rPr>
          <w:rFonts w:ascii="Times New Roman" w:hAnsi="Times New Roman"/>
        </w:rPr>
        <w:t xml:space="preserve"> catalogs accessible from the web.</w:t>
      </w:r>
      <w:r w:rsidR="00A607F9">
        <w:rPr>
          <w:rFonts w:ascii="Times New Roman" w:hAnsi="Times New Roman"/>
        </w:rPr>
        <w:t xml:space="preserve"> Records on computers are seen as stable and reliable formats for many archivists (Cook, ?</w:t>
      </w:r>
      <w:r w:rsidR="00F9510D">
        <w:rPr>
          <w:rFonts w:ascii="Times New Roman" w:hAnsi="Times New Roman"/>
        </w:rPr>
        <w:t xml:space="preserve"> </w:t>
      </w:r>
      <w:r w:rsidR="00A607F9">
        <w:rPr>
          <w:rFonts w:ascii="Times New Roman" w:hAnsi="Times New Roman"/>
        </w:rPr>
        <w:t xml:space="preserve">p. 40-43). </w:t>
      </w:r>
      <w:r w:rsidR="00BD799A">
        <w:rPr>
          <w:rFonts w:ascii="Times New Roman" w:hAnsi="Times New Roman"/>
        </w:rPr>
        <w:t xml:space="preserve"> </w:t>
      </w:r>
      <w:r w:rsidR="00F9510D">
        <w:rPr>
          <w:rFonts w:ascii="Times New Roman" w:hAnsi="Times New Roman"/>
        </w:rPr>
        <w:t>The creation of catalogs accessible from computers and networks led to the development of data structure and dat</w:t>
      </w:r>
      <w:r w:rsidR="00585EAC">
        <w:rPr>
          <w:rFonts w:ascii="Times New Roman" w:hAnsi="Times New Roman"/>
        </w:rPr>
        <w:t>a content standards when describing records.</w:t>
      </w:r>
      <w:r w:rsidR="00F9510D">
        <w:rPr>
          <w:rFonts w:ascii="Times New Roman" w:hAnsi="Times New Roman"/>
        </w:rPr>
        <w:t xml:space="preserve"> They use standards such as MARC 21, Encoded </w:t>
      </w:r>
      <w:r w:rsidR="009F4540">
        <w:rPr>
          <w:rFonts w:ascii="Times New Roman" w:hAnsi="Times New Roman"/>
        </w:rPr>
        <w:t>Archival</w:t>
      </w:r>
      <w:r w:rsidR="00F9510D">
        <w:rPr>
          <w:rFonts w:ascii="Times New Roman" w:hAnsi="Times New Roman"/>
        </w:rPr>
        <w:t xml:space="preserve"> Description (EAD), and Describing Archives: A content Standard (DACS). These standards were created because there needed to be standardization in how records are created in the electronic environment. </w:t>
      </w:r>
      <w:r w:rsidR="00FA46AB">
        <w:rPr>
          <w:rFonts w:ascii="Times New Roman" w:hAnsi="Times New Roman"/>
        </w:rPr>
        <w:t>It also facilitates reliable and consistent retrieval for users and patrons no matter which catalog, database and search engine they are utilizing</w:t>
      </w:r>
      <w:r w:rsidR="00A607F9">
        <w:rPr>
          <w:rFonts w:ascii="Times New Roman" w:hAnsi="Times New Roman"/>
        </w:rPr>
        <w:t xml:space="preserve"> (</w:t>
      </w:r>
      <w:r w:rsidR="00A607F9" w:rsidRPr="00A075C9">
        <w:rPr>
          <w:rFonts w:ascii="Times New Roman" w:hAnsi="Times New Roman"/>
          <w:bCs/>
        </w:rPr>
        <w:t>Unit 5-A: Intro to Standards</w:t>
      </w:r>
      <w:r w:rsidR="00A607F9">
        <w:rPr>
          <w:rFonts w:ascii="Times New Roman" w:hAnsi="Times New Roman"/>
          <w:bCs/>
        </w:rPr>
        <w:t>).</w:t>
      </w:r>
      <w:r w:rsidR="00FA46AB">
        <w:rPr>
          <w:rFonts w:ascii="Times New Roman" w:hAnsi="Times New Roman"/>
        </w:rPr>
        <w:t xml:space="preserve"> </w:t>
      </w:r>
      <w:r w:rsidR="00435A0C">
        <w:rPr>
          <w:rFonts w:ascii="Times New Roman" w:hAnsi="Times New Roman"/>
        </w:rPr>
        <w:t xml:space="preserve"> </w:t>
      </w:r>
      <w:r w:rsidR="00585EAC">
        <w:rPr>
          <w:rFonts w:ascii="Times New Roman" w:hAnsi="Times New Roman"/>
        </w:rPr>
        <w:t xml:space="preserve">Reference questions </w:t>
      </w:r>
      <w:r w:rsidR="00A607F9">
        <w:rPr>
          <w:rFonts w:ascii="Times New Roman" w:hAnsi="Times New Roman"/>
        </w:rPr>
        <w:t>also can</w:t>
      </w:r>
      <w:r w:rsidR="00585EAC">
        <w:rPr>
          <w:rFonts w:ascii="Times New Roman" w:hAnsi="Times New Roman"/>
        </w:rPr>
        <w:t xml:space="preserve"> be answered effectively and consistently with standards in place.</w:t>
      </w:r>
      <w:r w:rsidR="00874BD9">
        <w:rPr>
          <w:rFonts w:ascii="Times New Roman" w:hAnsi="Times New Roman"/>
        </w:rPr>
        <w:t xml:space="preserve"> Further advances in technology have introduced archivists to web 2.0 technologies. Archivists recognize it’s importance in the field and many archives use social media sites, blogs, wiki’s and other interactive tools. Mary Samouelian (2008) also speaks about users having the ability to review and comment on records, and finding aids.  Samouelian</w:t>
      </w:r>
      <w:r w:rsidR="008F5709">
        <w:rPr>
          <w:rFonts w:ascii="Times New Roman" w:hAnsi="Times New Roman"/>
        </w:rPr>
        <w:t xml:space="preserve"> (2008)</w:t>
      </w:r>
      <w:r w:rsidR="00874BD9">
        <w:rPr>
          <w:rFonts w:ascii="Times New Roman" w:hAnsi="Times New Roman"/>
        </w:rPr>
        <w:t xml:space="preserve"> also explains that these types of tools are creating continuous interactive relationships with </w:t>
      </w:r>
      <w:r w:rsidR="008F5709">
        <w:rPr>
          <w:rFonts w:ascii="Times New Roman" w:hAnsi="Times New Roman"/>
        </w:rPr>
        <w:t>patrons outside of the archive.</w:t>
      </w:r>
    </w:p>
    <w:p w14:paraId="7911F1C8" w14:textId="2E7B31DF" w:rsidR="00285C12" w:rsidRDefault="009F4540" w:rsidP="005B318E">
      <w:pPr>
        <w:spacing w:line="480" w:lineRule="auto"/>
        <w:ind w:firstLine="720"/>
        <w:rPr>
          <w:rFonts w:ascii="Times New Roman" w:hAnsi="Times New Roman"/>
        </w:rPr>
      </w:pPr>
      <w:r>
        <w:rPr>
          <w:rFonts w:ascii="Times New Roman" w:hAnsi="Times New Roman"/>
        </w:rPr>
        <w:t xml:space="preserve">One problem that arises is that the knowledge of some standards, such as MARC 21 and Encoded Archival Description </w:t>
      </w:r>
      <w:r w:rsidR="006A2932">
        <w:rPr>
          <w:rFonts w:ascii="Times New Roman" w:hAnsi="Times New Roman"/>
        </w:rPr>
        <w:t>(EAD</w:t>
      </w:r>
      <w:r w:rsidR="00486136">
        <w:rPr>
          <w:rFonts w:ascii="Times New Roman" w:hAnsi="Times New Roman"/>
        </w:rPr>
        <w:t xml:space="preserve">) and the utilization of web 2.0 technologies is that it </w:t>
      </w:r>
      <w:r>
        <w:rPr>
          <w:rFonts w:ascii="Times New Roman" w:hAnsi="Times New Roman"/>
        </w:rPr>
        <w:t>require</w:t>
      </w:r>
      <w:r w:rsidR="00486136">
        <w:rPr>
          <w:rFonts w:ascii="Times New Roman" w:hAnsi="Times New Roman"/>
        </w:rPr>
        <w:t>s</w:t>
      </w:r>
      <w:r>
        <w:rPr>
          <w:rFonts w:ascii="Times New Roman" w:hAnsi="Times New Roman"/>
        </w:rPr>
        <w:t xml:space="preserve"> </w:t>
      </w:r>
      <w:r w:rsidR="006A2932">
        <w:rPr>
          <w:rFonts w:ascii="Times New Roman" w:hAnsi="Times New Roman"/>
        </w:rPr>
        <w:t>new sets of skills to implement its use in the electronic environment.</w:t>
      </w:r>
      <w:r w:rsidR="00486136">
        <w:rPr>
          <w:rFonts w:ascii="Times New Roman" w:hAnsi="Times New Roman"/>
        </w:rPr>
        <w:t xml:space="preserve"> </w:t>
      </w:r>
      <w:r w:rsidR="006A2932">
        <w:rPr>
          <w:rFonts w:ascii="Times New Roman" w:hAnsi="Times New Roman"/>
        </w:rPr>
        <w:t xml:space="preserve"> Not everyone is technologically savvy so time and money are required for training that not all archives can spare for current employees. </w:t>
      </w:r>
      <w:r w:rsidR="00486136">
        <w:rPr>
          <w:rFonts w:ascii="Times New Roman" w:hAnsi="Times New Roman"/>
        </w:rPr>
        <w:t xml:space="preserve">Some archivists my not be familiar with social networking and feel different kinds of pressures not experienced before. </w:t>
      </w:r>
      <w:r w:rsidR="006A2932">
        <w:rPr>
          <w:rFonts w:ascii="Times New Roman" w:hAnsi="Times New Roman"/>
        </w:rPr>
        <w:t>This will create greater expect</w:t>
      </w:r>
      <w:r w:rsidR="00435A0C">
        <w:rPr>
          <w:rFonts w:ascii="Times New Roman" w:hAnsi="Times New Roman"/>
        </w:rPr>
        <w:t>ations for future archivists in the field and place bigger demands for archivists who are already trained in the im</w:t>
      </w:r>
      <w:r w:rsidR="008F5709">
        <w:rPr>
          <w:rFonts w:ascii="Times New Roman" w:hAnsi="Times New Roman"/>
        </w:rPr>
        <w:t>plementati</w:t>
      </w:r>
      <w:r w:rsidR="00D64EC1">
        <w:rPr>
          <w:rFonts w:ascii="Times New Roman" w:hAnsi="Times New Roman"/>
        </w:rPr>
        <w:t>on of these standards and tools (Samouelian, (2008); New Skills for a Digital era</w:t>
      </w:r>
      <w:r w:rsidR="00534D89">
        <w:rPr>
          <w:rFonts w:ascii="Times New Roman" w:hAnsi="Times New Roman"/>
        </w:rPr>
        <w:t>, 2006</w:t>
      </w:r>
      <w:bookmarkStart w:id="0" w:name="_GoBack"/>
      <w:bookmarkEnd w:id="0"/>
      <w:r w:rsidR="00D64EC1">
        <w:rPr>
          <w:rFonts w:ascii="Times New Roman" w:hAnsi="Times New Roman"/>
        </w:rPr>
        <w:t xml:space="preserve">).  </w:t>
      </w:r>
      <w:r w:rsidR="00435A0C">
        <w:rPr>
          <w:rFonts w:ascii="Times New Roman" w:hAnsi="Times New Roman"/>
        </w:rPr>
        <w:t xml:space="preserve">  </w:t>
      </w:r>
      <w:r w:rsidR="00486136">
        <w:rPr>
          <w:rFonts w:ascii="Times New Roman" w:hAnsi="Times New Roman"/>
        </w:rPr>
        <w:t>Although users who are utilizing web 2.0 technologies are familiar with these tools, a</w:t>
      </w:r>
      <w:r w:rsidR="006A2932">
        <w:rPr>
          <w:rFonts w:ascii="Times New Roman" w:hAnsi="Times New Roman"/>
        </w:rPr>
        <w:t>nother problem is that users are not familiar with the complicated languages in MARC 21 and Enc</w:t>
      </w:r>
      <w:r w:rsidR="00486136">
        <w:rPr>
          <w:rFonts w:ascii="Times New Roman" w:hAnsi="Times New Roman"/>
        </w:rPr>
        <w:t xml:space="preserve">oded Archival Description (EAD). It becomes </w:t>
      </w:r>
      <w:r w:rsidR="00A607F9">
        <w:rPr>
          <w:rFonts w:ascii="Times New Roman" w:hAnsi="Times New Roman"/>
        </w:rPr>
        <w:t xml:space="preserve">clear that it is </w:t>
      </w:r>
      <w:r w:rsidR="00486136">
        <w:rPr>
          <w:rFonts w:ascii="Times New Roman" w:hAnsi="Times New Roman"/>
        </w:rPr>
        <w:t xml:space="preserve">a two way street when it comes to adapting to different types of technologies. </w:t>
      </w:r>
    </w:p>
    <w:p w14:paraId="16F96732" w14:textId="78A04314" w:rsidR="002D5B26" w:rsidRPr="002D5B26" w:rsidRDefault="001D6442" w:rsidP="002D5B26">
      <w:pPr>
        <w:spacing w:line="480" w:lineRule="auto"/>
        <w:ind w:firstLine="720"/>
        <w:rPr>
          <w:rFonts w:ascii="Times New Roman" w:hAnsi="Times New Roman"/>
          <w:b/>
          <w:bCs/>
        </w:rPr>
      </w:pPr>
      <w:r>
        <w:rPr>
          <w:rFonts w:ascii="Times New Roman" w:hAnsi="Times New Roman"/>
        </w:rPr>
        <w:t xml:space="preserve">There are a number of devices available such as, mobile phones, PDA’s, tablets and laptops that allow easy access from any location. </w:t>
      </w:r>
      <w:r w:rsidR="00585EAC">
        <w:rPr>
          <w:rFonts w:ascii="Times New Roman" w:hAnsi="Times New Roman"/>
        </w:rPr>
        <w:t xml:space="preserve">The availability of </w:t>
      </w:r>
      <w:r w:rsidR="000F5B86">
        <w:rPr>
          <w:rFonts w:ascii="Times New Roman" w:hAnsi="Times New Roman"/>
        </w:rPr>
        <w:t xml:space="preserve">records and finding aids online from any location is beneficial to users, but without an archivist near or onsite users do not have immediate access to the knowledge that archivists </w:t>
      </w:r>
      <w:r w:rsidR="002059BE">
        <w:rPr>
          <w:rFonts w:ascii="Times New Roman" w:hAnsi="Times New Roman"/>
        </w:rPr>
        <w:t>can share.</w:t>
      </w:r>
      <w:r>
        <w:rPr>
          <w:rFonts w:ascii="Times New Roman" w:hAnsi="Times New Roman"/>
        </w:rPr>
        <w:t xml:space="preserve"> </w:t>
      </w:r>
      <w:r w:rsidR="00F65D92">
        <w:rPr>
          <w:rFonts w:ascii="Times New Roman" w:hAnsi="Times New Roman"/>
        </w:rPr>
        <w:t>Because users are becoming accustomed to instant access to resources and materials, users are expect</w:t>
      </w:r>
      <w:r w:rsidR="003D3931">
        <w:rPr>
          <w:rFonts w:ascii="Times New Roman" w:hAnsi="Times New Roman"/>
        </w:rPr>
        <w:t>ing immediate types of services (Pearce-Moses , 2007</w:t>
      </w:r>
      <w:r w:rsidR="002D5B26">
        <w:rPr>
          <w:rFonts w:ascii="Times New Roman" w:hAnsi="Times New Roman"/>
        </w:rPr>
        <w:t xml:space="preserve"> </w:t>
      </w:r>
      <w:r w:rsidR="003D3931">
        <w:rPr>
          <w:rFonts w:ascii="Times New Roman" w:hAnsi="Times New Roman"/>
        </w:rPr>
        <w:t>p. 18)</w:t>
      </w:r>
      <w:r w:rsidR="00F65D92">
        <w:rPr>
          <w:rFonts w:ascii="Times New Roman" w:hAnsi="Times New Roman"/>
        </w:rPr>
        <w:t xml:space="preserve"> </w:t>
      </w:r>
      <w:r w:rsidR="002059BE">
        <w:rPr>
          <w:rFonts w:ascii="Times New Roman" w:hAnsi="Times New Roman"/>
        </w:rPr>
        <w:t xml:space="preserve">The problem is addressed with the creation of 24/7 reference services, such </w:t>
      </w:r>
      <w:r>
        <w:rPr>
          <w:rFonts w:ascii="Times New Roman" w:hAnsi="Times New Roman"/>
        </w:rPr>
        <w:t>as, text,</w:t>
      </w:r>
      <w:r w:rsidR="000F5B86">
        <w:rPr>
          <w:rFonts w:ascii="Times New Roman" w:hAnsi="Times New Roman"/>
        </w:rPr>
        <w:t xml:space="preserve"> </w:t>
      </w:r>
      <w:r w:rsidR="002059BE">
        <w:rPr>
          <w:rFonts w:ascii="Times New Roman" w:hAnsi="Times New Roman"/>
        </w:rPr>
        <w:t xml:space="preserve">email and chat. </w:t>
      </w:r>
      <w:r>
        <w:rPr>
          <w:rFonts w:ascii="Times New Roman" w:hAnsi="Times New Roman"/>
        </w:rPr>
        <w:t xml:space="preserve">Reference services are now created to serve patrons around the clock and many reference questions are related to tectonically </w:t>
      </w:r>
      <w:r w:rsidR="002D5B26">
        <w:rPr>
          <w:rFonts w:ascii="Times New Roman" w:hAnsi="Times New Roman"/>
        </w:rPr>
        <w:t>services, issues and questions (</w:t>
      </w:r>
      <w:r w:rsidR="002D5B26" w:rsidRPr="002D5B26">
        <w:rPr>
          <w:rFonts w:ascii="Times New Roman" w:hAnsi="Times New Roman"/>
          <w:bCs/>
        </w:rPr>
        <w:t>Unit 8-A: Remote Users</w:t>
      </w:r>
      <w:r w:rsidR="002D5B26">
        <w:rPr>
          <w:rFonts w:ascii="Times New Roman" w:hAnsi="Times New Roman"/>
          <w:b/>
          <w:bCs/>
        </w:rPr>
        <w:t>).</w:t>
      </w:r>
    </w:p>
    <w:p w14:paraId="2FF98FDE" w14:textId="4EA4F2F2" w:rsidR="002D5B26" w:rsidRPr="002D5B26" w:rsidRDefault="00B744F8" w:rsidP="002D5B26">
      <w:pPr>
        <w:spacing w:line="480" w:lineRule="auto"/>
        <w:ind w:firstLine="720"/>
        <w:rPr>
          <w:rFonts w:ascii="Times New Roman" w:hAnsi="Times New Roman"/>
          <w:b/>
          <w:bCs/>
        </w:rPr>
      </w:pPr>
      <w:r>
        <w:rPr>
          <w:rFonts w:ascii="Times New Roman" w:hAnsi="Times New Roman"/>
        </w:rPr>
        <w:t xml:space="preserve">Reference is not the only area affected by technological changes. The advent of the web has lead users to become </w:t>
      </w:r>
      <w:r w:rsidR="007C6A83">
        <w:rPr>
          <w:rFonts w:ascii="Times New Roman" w:hAnsi="Times New Roman"/>
        </w:rPr>
        <w:t>accustomed to information readily available at any time or location. Many archives are now digitalizing their collections to allow easy access.  As a result, there are a lot more electronic records available for users. One problem that arises is that users expect all materials to be available in an electronic format. This is not always possible due to financial a</w:t>
      </w:r>
      <w:r w:rsidR="002D5B26">
        <w:rPr>
          <w:rFonts w:ascii="Times New Roman" w:hAnsi="Times New Roman"/>
        </w:rPr>
        <w:t>nd time constraints in archives (Haftner, 2007).</w:t>
      </w:r>
      <w:r w:rsidR="007C6A83">
        <w:rPr>
          <w:rFonts w:ascii="Times New Roman" w:hAnsi="Times New Roman"/>
        </w:rPr>
        <w:t xml:space="preserve"> Another problem that archivists face is that as electronic formats change and develop, new ways of preservation and conservation need to be developed</w:t>
      </w:r>
      <w:r w:rsidR="005F12D3">
        <w:rPr>
          <w:rFonts w:ascii="Times New Roman" w:hAnsi="Times New Roman"/>
        </w:rPr>
        <w:t xml:space="preserve"> or anticipated. Archivists must make sure that electronic formats are consistently updated or transferred to other formats so that these types of records will survive as they become outdated</w:t>
      </w:r>
      <w:r w:rsidR="002D5B26">
        <w:rPr>
          <w:rFonts w:ascii="Times New Roman" w:hAnsi="Times New Roman"/>
        </w:rPr>
        <w:t xml:space="preserve"> (</w:t>
      </w:r>
      <w:r w:rsidR="002D5B26" w:rsidRPr="002D5B26">
        <w:rPr>
          <w:rFonts w:ascii="Times New Roman" w:hAnsi="Times New Roman"/>
          <w:bCs/>
        </w:rPr>
        <w:t>Unit 6-C: Digital Preservation</w:t>
      </w:r>
      <w:r w:rsidR="002D5B26">
        <w:rPr>
          <w:rFonts w:ascii="Times New Roman" w:hAnsi="Times New Roman"/>
          <w:bCs/>
        </w:rPr>
        <w:t>).</w:t>
      </w:r>
    </w:p>
    <w:p w14:paraId="0E45C9C3" w14:textId="40BD8008" w:rsidR="00B744F8" w:rsidRDefault="00B744F8" w:rsidP="002D5B26">
      <w:pPr>
        <w:spacing w:line="480" w:lineRule="auto"/>
        <w:ind w:firstLine="720"/>
        <w:rPr>
          <w:rFonts w:ascii="Times New Roman" w:hAnsi="Times New Roman"/>
        </w:rPr>
      </w:pPr>
    </w:p>
    <w:p w14:paraId="460BC1A3" w14:textId="6D0C381A" w:rsidR="00673EDA" w:rsidRPr="001579BF" w:rsidRDefault="007C6A83" w:rsidP="007C6A83">
      <w:pPr>
        <w:spacing w:line="480" w:lineRule="auto"/>
        <w:rPr>
          <w:rFonts w:ascii="Times New Roman" w:hAnsi="Times New Roman"/>
        </w:rPr>
      </w:pPr>
      <w:r>
        <w:rPr>
          <w:rFonts w:ascii="Times New Roman" w:hAnsi="Times New Roman"/>
        </w:rPr>
        <w:tab/>
        <w:t xml:space="preserve">Despite any issues that have arisen, technology fosters cooperation between different archives and </w:t>
      </w:r>
      <w:r w:rsidR="005F12D3">
        <w:rPr>
          <w:rFonts w:ascii="Times New Roman" w:hAnsi="Times New Roman"/>
        </w:rPr>
        <w:t>intuitions</w:t>
      </w:r>
      <w:r>
        <w:rPr>
          <w:rFonts w:ascii="Times New Roman" w:hAnsi="Times New Roman"/>
        </w:rPr>
        <w:t xml:space="preserve">. Information, records and materials </w:t>
      </w:r>
      <w:r w:rsidR="005F12D3">
        <w:rPr>
          <w:rFonts w:ascii="Times New Roman" w:hAnsi="Times New Roman"/>
        </w:rPr>
        <w:t>can easil</w:t>
      </w:r>
      <w:r w:rsidR="00EE674A">
        <w:rPr>
          <w:rFonts w:ascii="Times New Roman" w:hAnsi="Times New Roman"/>
        </w:rPr>
        <w:t xml:space="preserve">y be interchanged and shared among different archives and neighboring institutions. </w:t>
      </w:r>
      <w:r w:rsidR="002D5B26">
        <w:rPr>
          <w:rFonts w:ascii="Times New Roman" w:hAnsi="Times New Roman"/>
        </w:rPr>
        <w:t xml:space="preserve">This cooperation is beneficial because users can learn about different institutions and repositories that suit their needs and even access resources from beyond the archive. </w:t>
      </w:r>
    </w:p>
    <w:sectPr w:rsidR="00673EDA" w:rsidRPr="001579BF" w:rsidSect="00837F39">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CFFEA" w14:textId="77777777" w:rsidR="00085A0D" w:rsidRDefault="00085A0D" w:rsidP="001579BF">
      <w:r>
        <w:separator/>
      </w:r>
    </w:p>
  </w:endnote>
  <w:endnote w:type="continuationSeparator" w:id="0">
    <w:p w14:paraId="4A20D3D8" w14:textId="77777777" w:rsidR="00085A0D" w:rsidRDefault="00085A0D" w:rsidP="0015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0B34D" w14:textId="77777777" w:rsidR="00085A0D" w:rsidRDefault="00085A0D" w:rsidP="001579BF">
      <w:r>
        <w:separator/>
      </w:r>
    </w:p>
  </w:footnote>
  <w:footnote w:type="continuationSeparator" w:id="0">
    <w:p w14:paraId="0C3FF789" w14:textId="77777777" w:rsidR="00085A0D" w:rsidRDefault="00085A0D" w:rsidP="001579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27FDD" w14:textId="77777777" w:rsidR="00085A0D" w:rsidRDefault="00085A0D" w:rsidP="00157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0052B" w14:textId="77777777" w:rsidR="00085A0D" w:rsidRDefault="00085A0D" w:rsidP="001579B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9471D" w14:textId="77777777" w:rsidR="00085A0D" w:rsidRDefault="00085A0D" w:rsidP="00157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4D89">
      <w:rPr>
        <w:rStyle w:val="PageNumber"/>
        <w:noProof/>
      </w:rPr>
      <w:t>1</w:t>
    </w:r>
    <w:r>
      <w:rPr>
        <w:rStyle w:val="PageNumber"/>
      </w:rPr>
      <w:fldChar w:fldCharType="end"/>
    </w:r>
  </w:p>
  <w:p w14:paraId="4379D7AF" w14:textId="77777777" w:rsidR="00085A0D" w:rsidRPr="001579BF" w:rsidRDefault="00085A0D" w:rsidP="001579BF">
    <w:pPr>
      <w:pStyle w:val="Header"/>
      <w:ind w:right="360"/>
      <w:jc w:val="right"/>
      <w:rPr>
        <w:rFonts w:ascii="Times New Roman" w:hAnsi="Times New Roman"/>
      </w:rPr>
    </w:pPr>
    <w:r w:rsidRPr="001579BF">
      <w:rPr>
        <w:rFonts w:ascii="Times New Roman" w:hAnsi="Times New Roman"/>
      </w:rPr>
      <w:t xml:space="preserve">Luna </w:t>
    </w:r>
  </w:p>
  <w:p w14:paraId="34543E99" w14:textId="77777777" w:rsidR="00085A0D" w:rsidRPr="001579BF" w:rsidRDefault="00085A0D" w:rsidP="001579BF">
    <w:pPr>
      <w:pStyle w:val="Header"/>
      <w:spacing w:line="480" w:lineRule="auto"/>
      <w:ind w:right="360"/>
      <w:rPr>
        <w:rFonts w:ascii="Times New Roman" w:hAnsi="Times New Roman"/>
      </w:rPr>
    </w:pPr>
    <w:r w:rsidRPr="001579BF">
      <w:rPr>
        <w:rFonts w:ascii="Times New Roman" w:hAnsi="Times New Roman"/>
      </w:rPr>
      <w:t>Luna, Ashley</w:t>
    </w:r>
  </w:p>
  <w:p w14:paraId="1EF24E3F" w14:textId="77777777" w:rsidR="00085A0D" w:rsidRPr="001579BF" w:rsidRDefault="00085A0D" w:rsidP="001579BF">
    <w:pPr>
      <w:pStyle w:val="Header"/>
      <w:spacing w:line="480" w:lineRule="auto"/>
      <w:ind w:right="360"/>
      <w:rPr>
        <w:rFonts w:ascii="Times New Roman" w:hAnsi="Times New Roman"/>
      </w:rPr>
    </w:pPr>
    <w:r w:rsidRPr="001579BF">
      <w:rPr>
        <w:rFonts w:ascii="Times New Roman" w:hAnsi="Times New Roman"/>
      </w:rPr>
      <w:t>Libr 256</w:t>
    </w:r>
  </w:p>
  <w:p w14:paraId="50B0987C" w14:textId="77777777" w:rsidR="00085A0D" w:rsidRPr="001579BF" w:rsidRDefault="00085A0D" w:rsidP="001579BF">
    <w:pPr>
      <w:pStyle w:val="Header"/>
      <w:spacing w:line="480" w:lineRule="auto"/>
      <w:ind w:right="360"/>
      <w:rPr>
        <w:rFonts w:ascii="Times New Roman" w:hAnsi="Times New Roman"/>
      </w:rPr>
    </w:pPr>
    <w:r w:rsidRPr="001579BF">
      <w:rPr>
        <w:rFonts w:ascii="Times New Roman" w:hAnsi="Times New Roman"/>
      </w:rPr>
      <w:t>Final</w:t>
    </w:r>
  </w:p>
  <w:p w14:paraId="21D69F78" w14:textId="77777777" w:rsidR="00085A0D" w:rsidRPr="001579BF" w:rsidRDefault="00085A0D" w:rsidP="00157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BF"/>
    <w:rsid w:val="000201D0"/>
    <w:rsid w:val="00085A0D"/>
    <w:rsid w:val="0009313D"/>
    <w:rsid w:val="00094D6E"/>
    <w:rsid w:val="000B7D44"/>
    <w:rsid w:val="000F5962"/>
    <w:rsid w:val="000F5B86"/>
    <w:rsid w:val="001579BF"/>
    <w:rsid w:val="001A27EA"/>
    <w:rsid w:val="001D6442"/>
    <w:rsid w:val="001E720D"/>
    <w:rsid w:val="002007DC"/>
    <w:rsid w:val="002059BE"/>
    <w:rsid w:val="002809A8"/>
    <w:rsid w:val="00285C12"/>
    <w:rsid w:val="002D2AB7"/>
    <w:rsid w:val="002D5B26"/>
    <w:rsid w:val="002E7793"/>
    <w:rsid w:val="002F395C"/>
    <w:rsid w:val="00300C9F"/>
    <w:rsid w:val="003D3931"/>
    <w:rsid w:val="00416ED9"/>
    <w:rsid w:val="004306B6"/>
    <w:rsid w:val="00435A0C"/>
    <w:rsid w:val="00480C59"/>
    <w:rsid w:val="00486136"/>
    <w:rsid w:val="0050264F"/>
    <w:rsid w:val="00534D89"/>
    <w:rsid w:val="00585EAC"/>
    <w:rsid w:val="005B318E"/>
    <w:rsid w:val="005F12D3"/>
    <w:rsid w:val="00622509"/>
    <w:rsid w:val="00626A93"/>
    <w:rsid w:val="00635031"/>
    <w:rsid w:val="00673EDA"/>
    <w:rsid w:val="006A2932"/>
    <w:rsid w:val="006D6563"/>
    <w:rsid w:val="006F6EC1"/>
    <w:rsid w:val="00730288"/>
    <w:rsid w:val="00742901"/>
    <w:rsid w:val="007471A8"/>
    <w:rsid w:val="0076736D"/>
    <w:rsid w:val="007B68D6"/>
    <w:rsid w:val="007B6E20"/>
    <w:rsid w:val="007C6A83"/>
    <w:rsid w:val="00837F39"/>
    <w:rsid w:val="00874BD9"/>
    <w:rsid w:val="008D52EF"/>
    <w:rsid w:val="008F5709"/>
    <w:rsid w:val="00930F1C"/>
    <w:rsid w:val="00944DFC"/>
    <w:rsid w:val="00964B3D"/>
    <w:rsid w:val="0099212A"/>
    <w:rsid w:val="009F4540"/>
    <w:rsid w:val="00A075C9"/>
    <w:rsid w:val="00A37013"/>
    <w:rsid w:val="00A607F9"/>
    <w:rsid w:val="00A6139B"/>
    <w:rsid w:val="00A67745"/>
    <w:rsid w:val="00AC7E94"/>
    <w:rsid w:val="00B13886"/>
    <w:rsid w:val="00B744F8"/>
    <w:rsid w:val="00BD799A"/>
    <w:rsid w:val="00BE73DA"/>
    <w:rsid w:val="00C45E64"/>
    <w:rsid w:val="00C87468"/>
    <w:rsid w:val="00CB55A1"/>
    <w:rsid w:val="00CC7A80"/>
    <w:rsid w:val="00D32694"/>
    <w:rsid w:val="00D515B6"/>
    <w:rsid w:val="00D64EC1"/>
    <w:rsid w:val="00D83178"/>
    <w:rsid w:val="00DA7EF7"/>
    <w:rsid w:val="00E72F71"/>
    <w:rsid w:val="00ED2996"/>
    <w:rsid w:val="00ED6C8B"/>
    <w:rsid w:val="00EE674A"/>
    <w:rsid w:val="00EF7122"/>
    <w:rsid w:val="00F139F3"/>
    <w:rsid w:val="00F5691C"/>
    <w:rsid w:val="00F65D92"/>
    <w:rsid w:val="00F93A52"/>
    <w:rsid w:val="00F9510D"/>
    <w:rsid w:val="00FA4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6499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75C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9BF"/>
    <w:pPr>
      <w:tabs>
        <w:tab w:val="center" w:pos="4320"/>
        <w:tab w:val="right" w:pos="8640"/>
      </w:tabs>
    </w:pPr>
  </w:style>
  <w:style w:type="character" w:customStyle="1" w:styleId="HeaderChar">
    <w:name w:val="Header Char"/>
    <w:basedOn w:val="DefaultParagraphFont"/>
    <w:link w:val="Header"/>
    <w:uiPriority w:val="99"/>
    <w:rsid w:val="001579BF"/>
  </w:style>
  <w:style w:type="paragraph" w:styleId="Footer">
    <w:name w:val="footer"/>
    <w:basedOn w:val="Normal"/>
    <w:link w:val="FooterChar"/>
    <w:uiPriority w:val="99"/>
    <w:unhideWhenUsed/>
    <w:rsid w:val="001579BF"/>
    <w:pPr>
      <w:tabs>
        <w:tab w:val="center" w:pos="4320"/>
        <w:tab w:val="right" w:pos="8640"/>
      </w:tabs>
    </w:pPr>
  </w:style>
  <w:style w:type="character" w:customStyle="1" w:styleId="FooterChar">
    <w:name w:val="Footer Char"/>
    <w:basedOn w:val="DefaultParagraphFont"/>
    <w:link w:val="Footer"/>
    <w:uiPriority w:val="99"/>
    <w:rsid w:val="001579BF"/>
  </w:style>
  <w:style w:type="character" w:styleId="PageNumber">
    <w:name w:val="page number"/>
    <w:basedOn w:val="DefaultParagraphFont"/>
    <w:uiPriority w:val="99"/>
    <w:semiHidden/>
    <w:unhideWhenUsed/>
    <w:rsid w:val="001579BF"/>
  </w:style>
  <w:style w:type="character" w:customStyle="1" w:styleId="Heading1Char">
    <w:name w:val="Heading 1 Char"/>
    <w:basedOn w:val="DefaultParagraphFont"/>
    <w:link w:val="Heading1"/>
    <w:uiPriority w:val="9"/>
    <w:rsid w:val="00A075C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rsid w:val="002E7793"/>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75C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9BF"/>
    <w:pPr>
      <w:tabs>
        <w:tab w:val="center" w:pos="4320"/>
        <w:tab w:val="right" w:pos="8640"/>
      </w:tabs>
    </w:pPr>
  </w:style>
  <w:style w:type="character" w:customStyle="1" w:styleId="HeaderChar">
    <w:name w:val="Header Char"/>
    <w:basedOn w:val="DefaultParagraphFont"/>
    <w:link w:val="Header"/>
    <w:uiPriority w:val="99"/>
    <w:rsid w:val="001579BF"/>
  </w:style>
  <w:style w:type="paragraph" w:styleId="Footer">
    <w:name w:val="footer"/>
    <w:basedOn w:val="Normal"/>
    <w:link w:val="FooterChar"/>
    <w:uiPriority w:val="99"/>
    <w:unhideWhenUsed/>
    <w:rsid w:val="001579BF"/>
    <w:pPr>
      <w:tabs>
        <w:tab w:val="center" w:pos="4320"/>
        <w:tab w:val="right" w:pos="8640"/>
      </w:tabs>
    </w:pPr>
  </w:style>
  <w:style w:type="character" w:customStyle="1" w:styleId="FooterChar">
    <w:name w:val="Footer Char"/>
    <w:basedOn w:val="DefaultParagraphFont"/>
    <w:link w:val="Footer"/>
    <w:uiPriority w:val="99"/>
    <w:rsid w:val="001579BF"/>
  </w:style>
  <w:style w:type="character" w:styleId="PageNumber">
    <w:name w:val="page number"/>
    <w:basedOn w:val="DefaultParagraphFont"/>
    <w:uiPriority w:val="99"/>
    <w:semiHidden/>
    <w:unhideWhenUsed/>
    <w:rsid w:val="001579BF"/>
  </w:style>
  <w:style w:type="character" w:customStyle="1" w:styleId="Heading1Char">
    <w:name w:val="Heading 1 Char"/>
    <w:basedOn w:val="DefaultParagraphFont"/>
    <w:link w:val="Heading1"/>
    <w:uiPriority w:val="9"/>
    <w:rsid w:val="00A075C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rsid w:val="002E779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6501971</TotalTime>
  <Pages>11</Pages>
  <Words>2195</Words>
  <Characters>12515</Characters>
  <Application>Microsoft Macintosh Word</Application>
  <DocSecurity>0</DocSecurity>
  <Lines>104</Lines>
  <Paragraphs>29</Paragraphs>
  <ScaleCrop>false</ScaleCrop>
  <Company/>
  <LinksUpToDate>false</LinksUpToDate>
  <CharactersWithSpaces>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Luna</dc:creator>
  <cp:keywords/>
  <dc:description/>
  <cp:lastModifiedBy>Ashley Luna</cp:lastModifiedBy>
  <cp:revision>17</cp:revision>
  <dcterms:created xsi:type="dcterms:W3CDTF">2013-05-10T08:02:00Z</dcterms:created>
  <dcterms:modified xsi:type="dcterms:W3CDTF">2013-05-13T06:57:00Z</dcterms:modified>
</cp:coreProperties>
</file>